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E4B60" w14:textId="56CFAD64" w:rsidR="00B145BB" w:rsidRDefault="00E5676F" w:rsidP="00813980">
      <w:pPr>
        <w:spacing w:after="0" w:line="240" w:lineRule="auto"/>
        <w:jc w:val="center"/>
        <w:rPr>
          <w:b/>
          <w:sz w:val="16"/>
          <w:szCs w:val="16"/>
        </w:rPr>
      </w:pPr>
      <w:r>
        <w:rPr>
          <w:noProof/>
        </w:rPr>
        <mc:AlternateContent>
          <mc:Choice Requires="wps">
            <w:drawing>
              <wp:anchor distT="0" distB="0" distL="114300" distR="114300" simplePos="0" relativeHeight="251661312" behindDoc="0" locked="0" layoutInCell="1" allowOverlap="1" wp14:anchorId="2BD41FB3" wp14:editId="74C455EC">
                <wp:simplePos x="0" y="0"/>
                <wp:positionH relativeFrom="column">
                  <wp:posOffset>1081185</wp:posOffset>
                </wp:positionH>
                <wp:positionV relativeFrom="paragraph">
                  <wp:posOffset>-64349</wp:posOffset>
                </wp:positionV>
                <wp:extent cx="5187636" cy="2544024"/>
                <wp:effectExtent l="0" t="0" r="0" b="8890"/>
                <wp:wrapNone/>
                <wp:docPr id="451247824" name="Rectangle 1"/>
                <wp:cNvGraphicFramePr/>
                <a:graphic xmlns:a="http://schemas.openxmlformats.org/drawingml/2006/main">
                  <a:graphicData uri="http://schemas.microsoft.com/office/word/2010/wordprocessingShape">
                    <wps:wsp>
                      <wps:cNvSpPr/>
                      <wps:spPr>
                        <a:xfrm>
                          <a:off x="0" y="0"/>
                          <a:ext cx="5187636" cy="2544024"/>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7BBAB39" w14:textId="77777777" w:rsidR="00E5676F" w:rsidRDefault="00E5676F" w:rsidP="00E51E91">
                            <w:pPr>
                              <w:overflowPunct w:val="0"/>
                              <w:spacing w:after="240" w:line="240" w:lineRule="auto"/>
                              <w:jc w:val="cente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14:paraId="03F57C6C" w14:textId="10B1E6C3" w:rsidR="00E5676F" w:rsidRPr="006D2CB0" w:rsidRDefault="00E5676F" w:rsidP="00E5676F">
                            <w:pPr>
                              <w:overflowPunct w:val="0"/>
                              <w:spacing w:after="0" w:line="240" w:lineRule="auto"/>
                              <w:jc w:val="center"/>
                              <w:rPr>
                                <w:rFonts w:asciiTheme="minorHAnsi" w:hAnsiTheme="minorHAnsi" w:cstheme="minorHAnsi"/>
                                <w:sz w:val="28"/>
                                <w:szCs w:val="28"/>
                              </w:rPr>
                            </w:pPr>
                            <w:r>
                              <w:rPr>
                                <w:rFonts w:ascii="Calibri" w:hAnsi="Calibri"/>
                                <w:b/>
                                <w:bCs/>
                                <w:i/>
                                <w:iCs/>
                                <w:color w:val="00000A"/>
                                <w:sz w:val="28"/>
                                <w:szCs w:val="28"/>
                              </w:rPr>
                              <w:t>Groupe</w:t>
                            </w:r>
                            <w:r w:rsidR="006D2CB0">
                              <w:rPr>
                                <w:rFonts w:ascii="Calibri" w:hAnsi="Calibri"/>
                                <w:b/>
                                <w:bCs/>
                                <w:i/>
                                <w:iCs/>
                                <w:color w:val="00000A"/>
                                <w:sz w:val="28"/>
                                <w:szCs w:val="28"/>
                              </w:rPr>
                              <w:t xml:space="preserve"> </w:t>
                            </w:r>
                            <w:r w:rsidR="00E51E91" w:rsidRPr="006D2CB0">
                              <w:rPr>
                                <w:rFonts w:asciiTheme="minorHAnsi" w:hAnsiTheme="minorHAnsi" w:cstheme="minorHAnsi"/>
                                <w:b/>
                                <w:bCs/>
                                <w:i/>
                                <w:iCs/>
                                <w:color w:val="00000A"/>
                                <w:sz w:val="28"/>
                                <w:szCs w:val="28"/>
                              </w:rPr>
                              <w:t xml:space="preserve">« </w:t>
                            </w:r>
                            <w:r w:rsidR="006D2CB0" w:rsidRPr="006D2CB0">
                              <w:rPr>
                                <w:rFonts w:asciiTheme="minorHAnsi" w:hAnsiTheme="minorHAnsi" w:cstheme="minorHAnsi"/>
                                <w:b/>
                                <w:i/>
                                <w:sz w:val="28"/>
                                <w:szCs w:val="28"/>
                              </w:rPr>
                              <w:t>Mesures Thermiques et Techniques Inverse</w:t>
                            </w:r>
                            <w:r w:rsidR="006D2CB0" w:rsidRPr="006D2CB0">
                              <w:rPr>
                                <w:rFonts w:asciiTheme="minorHAnsi" w:hAnsiTheme="minorHAnsi" w:cstheme="minorHAnsi"/>
                                <w:b/>
                                <w:bCs/>
                                <w:i/>
                                <w:iCs/>
                                <w:color w:val="00000A"/>
                                <w:sz w:val="28"/>
                                <w:szCs w:val="28"/>
                              </w:rPr>
                              <w:t>s</w:t>
                            </w:r>
                            <w:r w:rsidR="00E51E91" w:rsidRPr="006D2CB0">
                              <w:rPr>
                                <w:rFonts w:asciiTheme="minorHAnsi" w:hAnsiTheme="minorHAnsi" w:cstheme="minorHAnsi"/>
                                <w:b/>
                                <w:bCs/>
                                <w:i/>
                                <w:iCs/>
                                <w:color w:val="00000A"/>
                                <w:sz w:val="28"/>
                                <w:szCs w:val="28"/>
                              </w:rPr>
                              <w:t xml:space="preserve"> »</w:t>
                            </w:r>
                          </w:p>
                          <w:p w14:paraId="7BB2F1C7" w14:textId="77777777" w:rsidR="00E5676F" w:rsidRDefault="00E5676F" w:rsidP="00E5676F">
                            <w:pPr>
                              <w:overflowPunct w:val="0"/>
                              <w:spacing w:after="0" w:line="240" w:lineRule="auto"/>
                              <w:jc w:val="center"/>
                            </w:pPr>
                          </w:p>
                          <w:p w14:paraId="1AF2687D" w14:textId="77777777" w:rsidR="00E5676F" w:rsidRDefault="00E5676F" w:rsidP="00E5676F">
                            <w:pPr>
                              <w:overflowPunct w:val="0"/>
                              <w:spacing w:after="0" w:line="240" w:lineRule="auto"/>
                              <w:jc w:val="center"/>
                            </w:pPr>
                            <w:r>
                              <w:rPr>
                                <w:rFonts w:ascii="Calibri" w:hAnsi="Calibri"/>
                                <w:color w:val="00000A"/>
                              </w:rPr>
                              <w:t xml:space="preserve">Journée thématique organisée par : </w:t>
                            </w:r>
                          </w:p>
                          <w:p w14:paraId="16818CF9" w14:textId="4008C6B3" w:rsidR="00E51E91" w:rsidRPr="00E51E91" w:rsidRDefault="006D2CB0" w:rsidP="00E51E91">
                            <w:pPr>
                              <w:overflowPunct w:val="0"/>
                              <w:spacing w:after="0" w:line="240" w:lineRule="auto"/>
                              <w:jc w:val="center"/>
                              <w:rPr>
                                <w:rFonts w:ascii="Calibri" w:hAnsi="Calibri"/>
                                <w:i/>
                                <w:iCs/>
                                <w:color w:val="00000A"/>
                              </w:rPr>
                            </w:pPr>
                            <w:r>
                              <w:rPr>
                                <w:rFonts w:ascii="Calibri" w:hAnsi="Calibri"/>
                                <w:i/>
                                <w:iCs/>
                                <w:color w:val="00000A"/>
                              </w:rPr>
                              <w:t xml:space="preserve">Fabrice </w:t>
                            </w:r>
                            <w:proofErr w:type="spellStart"/>
                            <w:r>
                              <w:rPr>
                                <w:rFonts w:ascii="Calibri" w:hAnsi="Calibri"/>
                                <w:i/>
                                <w:iCs/>
                                <w:color w:val="00000A"/>
                              </w:rPr>
                              <w:t>Rigollet</w:t>
                            </w:r>
                            <w:proofErr w:type="spellEnd"/>
                            <w:r w:rsidR="00E51E91" w:rsidRPr="00E51E91">
                              <w:rPr>
                                <w:rFonts w:ascii="Calibri" w:hAnsi="Calibri"/>
                                <w:i/>
                                <w:iCs/>
                                <w:color w:val="00000A"/>
                              </w:rPr>
                              <w:t xml:space="preserve"> (</w:t>
                            </w:r>
                            <w:proofErr w:type="spellStart"/>
                            <w:r>
                              <w:rPr>
                                <w:rFonts w:ascii="Calibri" w:hAnsi="Calibri"/>
                                <w:i/>
                                <w:iCs/>
                                <w:color w:val="00000A"/>
                              </w:rPr>
                              <w:t>IUSTI</w:t>
                            </w:r>
                            <w:proofErr w:type="spellEnd"/>
                            <w:r w:rsidR="00E51E91" w:rsidRPr="00E51E91">
                              <w:rPr>
                                <w:rFonts w:ascii="Calibri" w:hAnsi="Calibri"/>
                                <w:i/>
                                <w:iCs/>
                                <w:color w:val="00000A"/>
                              </w:rPr>
                              <w:t xml:space="preserve">), </w:t>
                            </w:r>
                            <w:r>
                              <w:rPr>
                                <w:rFonts w:ascii="Calibri" w:hAnsi="Calibri"/>
                                <w:i/>
                                <w:iCs/>
                                <w:color w:val="00000A"/>
                              </w:rPr>
                              <w:t>Denis Maillet</w:t>
                            </w:r>
                            <w:r w:rsidR="00E51E91" w:rsidRPr="00E51E91">
                              <w:rPr>
                                <w:rFonts w:ascii="Calibri" w:hAnsi="Calibri"/>
                                <w:i/>
                                <w:iCs/>
                                <w:color w:val="00000A"/>
                              </w:rPr>
                              <w:t xml:space="preserve"> (L</w:t>
                            </w:r>
                            <w:r>
                              <w:rPr>
                                <w:rFonts w:ascii="Calibri" w:hAnsi="Calibri"/>
                                <w:i/>
                                <w:iCs/>
                                <w:color w:val="00000A"/>
                              </w:rPr>
                              <w:t>EMTA</w:t>
                            </w:r>
                            <w:r w:rsidR="00E51E91" w:rsidRPr="00E51E91">
                              <w:rPr>
                                <w:rFonts w:ascii="Calibri" w:hAnsi="Calibri"/>
                                <w:i/>
                                <w:iCs/>
                                <w:color w:val="00000A"/>
                              </w:rPr>
                              <w:t xml:space="preserve">), </w:t>
                            </w:r>
                            <w:r>
                              <w:rPr>
                                <w:rFonts w:ascii="Calibri" w:hAnsi="Calibri"/>
                                <w:i/>
                                <w:iCs/>
                                <w:color w:val="00000A"/>
                              </w:rPr>
                              <w:t>Jean-Luc Battaglia</w:t>
                            </w:r>
                            <w:r w:rsidR="00E51E91" w:rsidRPr="00E51E91">
                              <w:rPr>
                                <w:rFonts w:ascii="Calibri" w:hAnsi="Calibri"/>
                                <w:i/>
                                <w:iCs/>
                                <w:color w:val="00000A"/>
                              </w:rPr>
                              <w:t xml:space="preserve"> (</w:t>
                            </w:r>
                            <w:r>
                              <w:rPr>
                                <w:rFonts w:ascii="Calibri" w:hAnsi="Calibri"/>
                                <w:i/>
                                <w:iCs/>
                                <w:color w:val="00000A"/>
                              </w:rPr>
                              <w:t>I2M</w:t>
                            </w:r>
                            <w:r w:rsidR="00E51E91" w:rsidRPr="00E51E91">
                              <w:rPr>
                                <w:rFonts w:ascii="Calibri" w:hAnsi="Calibri"/>
                                <w:i/>
                                <w:iCs/>
                                <w:color w:val="00000A"/>
                              </w:rPr>
                              <w:t>),</w:t>
                            </w:r>
                          </w:p>
                          <w:p w14:paraId="4975E40E" w14:textId="77777777" w:rsidR="006D2CB0" w:rsidRDefault="006D2CB0" w:rsidP="00E51E91">
                            <w:pPr>
                              <w:overflowPunct w:val="0"/>
                              <w:spacing w:after="0" w:line="240" w:lineRule="auto"/>
                              <w:jc w:val="center"/>
                              <w:rPr>
                                <w:rFonts w:ascii="Calibri" w:hAnsi="Calibri"/>
                                <w:i/>
                                <w:iCs/>
                                <w:color w:val="00000A"/>
                              </w:rPr>
                            </w:pPr>
                          </w:p>
                          <w:p w14:paraId="5A67CD56" w14:textId="7DEB5DAE" w:rsidR="00E5676F" w:rsidRDefault="00E51E91" w:rsidP="00E51E91">
                            <w:pPr>
                              <w:overflowPunct w:val="0"/>
                              <w:spacing w:after="0" w:line="240" w:lineRule="auto"/>
                              <w:jc w:val="center"/>
                              <w:rPr>
                                <w:rFonts w:ascii="Calibri" w:hAnsi="Calibri"/>
                                <w:b/>
                                <w:bCs/>
                                <w:i/>
                                <w:iCs/>
                                <w:color w:val="00000A"/>
                                <w:sz w:val="32"/>
                                <w:szCs w:val="32"/>
                              </w:rPr>
                            </w:pPr>
                            <w:r w:rsidRPr="00E51E91">
                              <w:rPr>
                                <w:rFonts w:ascii="Calibri" w:hAnsi="Calibri"/>
                                <w:b/>
                                <w:bCs/>
                                <w:i/>
                                <w:iCs/>
                                <w:color w:val="00000A"/>
                                <w:sz w:val="32"/>
                                <w:szCs w:val="32"/>
                              </w:rPr>
                              <w:t xml:space="preserve">Jeudi </w:t>
                            </w:r>
                            <w:r w:rsidR="006D2CB0">
                              <w:rPr>
                                <w:rFonts w:ascii="Calibri" w:hAnsi="Calibri"/>
                                <w:b/>
                                <w:bCs/>
                                <w:i/>
                                <w:iCs/>
                                <w:color w:val="00000A"/>
                                <w:sz w:val="32"/>
                                <w:szCs w:val="32"/>
                              </w:rPr>
                              <w:t>11</w:t>
                            </w:r>
                            <w:r w:rsidRPr="00E51E91">
                              <w:rPr>
                                <w:rFonts w:ascii="Calibri" w:hAnsi="Calibri"/>
                                <w:b/>
                                <w:bCs/>
                                <w:i/>
                                <w:iCs/>
                                <w:color w:val="00000A"/>
                                <w:sz w:val="32"/>
                                <w:szCs w:val="32"/>
                              </w:rPr>
                              <w:t xml:space="preserve"> </w:t>
                            </w:r>
                            <w:r w:rsidR="006D2CB0">
                              <w:rPr>
                                <w:rFonts w:ascii="Calibri" w:hAnsi="Calibri"/>
                                <w:b/>
                                <w:bCs/>
                                <w:i/>
                                <w:iCs/>
                                <w:color w:val="00000A"/>
                                <w:sz w:val="32"/>
                                <w:szCs w:val="32"/>
                              </w:rPr>
                              <w:t>juin</w:t>
                            </w:r>
                            <w:r w:rsidRPr="00E51E91">
                              <w:rPr>
                                <w:rFonts w:ascii="Calibri" w:hAnsi="Calibri"/>
                                <w:b/>
                                <w:bCs/>
                                <w:i/>
                                <w:iCs/>
                                <w:color w:val="00000A"/>
                                <w:sz w:val="32"/>
                                <w:szCs w:val="32"/>
                              </w:rPr>
                              <w:t xml:space="preserve"> 202</w:t>
                            </w:r>
                            <w:r w:rsidR="006D2CB0">
                              <w:rPr>
                                <w:rFonts w:ascii="Calibri" w:hAnsi="Calibri"/>
                                <w:b/>
                                <w:bCs/>
                                <w:i/>
                                <w:iCs/>
                                <w:color w:val="00000A"/>
                                <w:sz w:val="32"/>
                                <w:szCs w:val="32"/>
                              </w:rPr>
                              <w:t>6</w:t>
                            </w:r>
                            <w:r w:rsidRPr="00E51E91">
                              <w:rPr>
                                <w:rFonts w:ascii="Calibri" w:hAnsi="Calibri"/>
                                <w:b/>
                                <w:bCs/>
                                <w:i/>
                                <w:iCs/>
                                <w:color w:val="00000A"/>
                                <w:sz w:val="32"/>
                                <w:szCs w:val="32"/>
                              </w:rPr>
                              <w:t xml:space="preserve"> à la FIAP Paris</w:t>
                            </w:r>
                          </w:p>
                          <w:p w14:paraId="4E87C14E" w14:textId="77777777" w:rsidR="00E51E91" w:rsidRDefault="00E51E91" w:rsidP="00E51E91">
                            <w:pPr>
                              <w:spacing w:after="0" w:line="240" w:lineRule="auto"/>
                              <w:jc w:val="center"/>
                              <w:rPr>
                                <w:color w:val="000000" w:themeColor="text1"/>
                                <w:sz w:val="12"/>
                                <w:szCs w:val="12"/>
                              </w:rPr>
                            </w:pPr>
                          </w:p>
                          <w:p w14:paraId="5AB1A2DD" w14:textId="77777777" w:rsidR="00E5676F" w:rsidRDefault="00E5676F" w:rsidP="00E5676F">
                            <w:pPr>
                              <w:overflowPunct w:val="0"/>
                              <w:spacing w:after="0" w:line="240" w:lineRule="auto"/>
                              <w:jc w:val="center"/>
                            </w:pPr>
                            <w:r>
                              <w:rPr>
                                <w:rFonts w:ascii="Calibri" w:hAnsi="Calibri"/>
                                <w:color w:val="00000A"/>
                              </w:rPr>
                              <w:t>Accueil à partir de 9h30 à</w:t>
                            </w:r>
                          </w:p>
                          <w:p w14:paraId="6BC1D5B8" w14:textId="77777777" w:rsidR="00E5676F" w:rsidRDefault="00E5676F" w:rsidP="00E5676F">
                            <w:pPr>
                              <w:overflowPunct w:val="0"/>
                              <w:spacing w:after="0" w:line="240" w:lineRule="auto"/>
                              <w:jc w:val="center"/>
                            </w:pPr>
                            <w:r>
                              <w:rPr>
                                <w:rFonts w:ascii="Calibri" w:hAnsi="Calibri"/>
                                <w:color w:val="00000A"/>
                              </w:rPr>
                              <w:t>FIAP, 30 rue Cabanis, Paris 14 - Métro Glacière</w:t>
                            </w:r>
                          </w:p>
                        </w:txbxContent>
                      </wps:txbx>
                      <wps:bodyPr wrap="square" lIns="90000" tIns="142200" rIns="90000" bIns="142200" anchor="t">
                        <a:noAutofit/>
                      </wps:bodyPr>
                    </wps:wsp>
                  </a:graphicData>
                </a:graphic>
                <wp14:sizeRelH relativeFrom="margin">
                  <wp14:pctWidth>0</wp14:pctWidth>
                </wp14:sizeRelH>
                <wp14:sizeRelV relativeFrom="margin">
                  <wp14:pctHeight>0</wp14:pctHeight>
                </wp14:sizeRelV>
              </wp:anchor>
            </w:drawing>
          </mc:Choice>
          <mc:Fallback>
            <w:pict>
              <v:rect w14:anchorId="2BD41FB3" id="Rectangle 1" o:spid="_x0000_s1026" style="position:absolute;left:0;text-align:left;margin-left:85.15pt;margin-top:-5.05pt;width:408.5pt;height:20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" stroked="f" strokeweight="0">
                <v:textbox inset="2.5mm,3.95mm,2.5mm,3.95mm">
                  <w:txbxContent>
                    <w:p w14:paraId="37BBAB39" w14:textId="77777777" w:rsidR="00E5676F" w:rsidRDefault="00E5676F" w:rsidP="00E51E91">
                      <w:pPr>
                        <w:overflowPunct w:val="0"/>
                        <w:spacing w:after="240" w:line="240" w:lineRule="auto"/>
                        <w:jc w:val="cente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14:paraId="03F57C6C" w14:textId="10B1E6C3" w:rsidR="00E5676F" w:rsidRPr="006D2CB0" w:rsidRDefault="00E5676F" w:rsidP="00E5676F">
                      <w:pPr>
                        <w:overflowPunct w:val="0"/>
                        <w:spacing w:after="0" w:line="240" w:lineRule="auto"/>
                        <w:jc w:val="center"/>
                        <w:rPr>
                          <w:rFonts w:asciiTheme="minorHAnsi" w:hAnsiTheme="minorHAnsi" w:cstheme="minorHAnsi"/>
                          <w:sz w:val="28"/>
                          <w:szCs w:val="28"/>
                        </w:rPr>
                      </w:pPr>
                      <w:r>
                        <w:rPr>
                          <w:rFonts w:ascii="Calibri" w:hAnsi="Calibri"/>
                          <w:b/>
                          <w:bCs/>
                          <w:i/>
                          <w:iCs/>
                          <w:color w:val="00000A"/>
                          <w:sz w:val="28"/>
                          <w:szCs w:val="28"/>
                        </w:rPr>
                        <w:t>Groupe</w:t>
                      </w:r>
                      <w:r w:rsidR="006D2CB0">
                        <w:rPr>
                          <w:rFonts w:ascii="Calibri" w:hAnsi="Calibri"/>
                          <w:b/>
                          <w:bCs/>
                          <w:i/>
                          <w:iCs/>
                          <w:color w:val="00000A"/>
                          <w:sz w:val="28"/>
                          <w:szCs w:val="28"/>
                        </w:rPr>
                        <w:t xml:space="preserve"> </w:t>
                      </w:r>
                      <w:r w:rsidR="00E51E91" w:rsidRPr="006D2CB0">
                        <w:rPr>
                          <w:rFonts w:asciiTheme="minorHAnsi" w:hAnsiTheme="minorHAnsi" w:cstheme="minorHAnsi"/>
                          <w:b/>
                          <w:bCs/>
                          <w:i/>
                          <w:iCs/>
                          <w:color w:val="00000A"/>
                          <w:sz w:val="28"/>
                          <w:szCs w:val="28"/>
                        </w:rPr>
                        <w:t xml:space="preserve">« </w:t>
                      </w:r>
                      <w:r w:rsidR="006D2CB0" w:rsidRPr="006D2CB0">
                        <w:rPr>
                          <w:rFonts w:asciiTheme="minorHAnsi" w:hAnsiTheme="minorHAnsi" w:cstheme="minorHAnsi"/>
                          <w:b/>
                          <w:i/>
                          <w:sz w:val="28"/>
                          <w:szCs w:val="28"/>
                        </w:rPr>
                        <w:t>Mesures Thermiques et Techniques Inverse</w:t>
                      </w:r>
                      <w:r w:rsidR="006D2CB0" w:rsidRPr="006D2CB0">
                        <w:rPr>
                          <w:rFonts w:asciiTheme="minorHAnsi" w:hAnsiTheme="minorHAnsi" w:cstheme="minorHAnsi"/>
                          <w:b/>
                          <w:bCs/>
                          <w:i/>
                          <w:iCs/>
                          <w:color w:val="00000A"/>
                          <w:sz w:val="28"/>
                          <w:szCs w:val="28"/>
                        </w:rPr>
                        <w:t>s</w:t>
                      </w:r>
                      <w:r w:rsidR="00E51E91" w:rsidRPr="006D2CB0">
                        <w:rPr>
                          <w:rFonts w:asciiTheme="minorHAnsi" w:hAnsiTheme="minorHAnsi" w:cstheme="minorHAnsi"/>
                          <w:b/>
                          <w:bCs/>
                          <w:i/>
                          <w:iCs/>
                          <w:color w:val="00000A"/>
                          <w:sz w:val="28"/>
                          <w:szCs w:val="28"/>
                        </w:rPr>
                        <w:t xml:space="preserve"> »</w:t>
                      </w:r>
                    </w:p>
                    <w:p w14:paraId="7BB2F1C7" w14:textId="77777777" w:rsidR="00E5676F" w:rsidRDefault="00E5676F" w:rsidP="00E5676F">
                      <w:pPr>
                        <w:overflowPunct w:val="0"/>
                        <w:spacing w:after="0" w:line="240" w:lineRule="auto"/>
                        <w:jc w:val="center"/>
                      </w:pPr>
                    </w:p>
                    <w:p w14:paraId="1AF2687D" w14:textId="77777777" w:rsidR="00E5676F" w:rsidRDefault="00E5676F" w:rsidP="00E5676F">
                      <w:pPr>
                        <w:overflowPunct w:val="0"/>
                        <w:spacing w:after="0" w:line="240" w:lineRule="auto"/>
                        <w:jc w:val="center"/>
                      </w:pPr>
                      <w:r>
                        <w:rPr>
                          <w:rFonts w:ascii="Calibri" w:hAnsi="Calibri"/>
                          <w:color w:val="00000A"/>
                        </w:rPr>
                        <w:t xml:space="preserve">Journée thématique organisée par : </w:t>
                      </w:r>
                    </w:p>
                    <w:p w14:paraId="16818CF9" w14:textId="4008C6B3" w:rsidR="00E51E91" w:rsidRPr="00E51E91" w:rsidRDefault="006D2CB0" w:rsidP="00E51E91">
                      <w:pPr>
                        <w:overflowPunct w:val="0"/>
                        <w:spacing w:after="0" w:line="240" w:lineRule="auto"/>
                        <w:jc w:val="center"/>
                        <w:rPr>
                          <w:rFonts w:ascii="Calibri" w:hAnsi="Calibri"/>
                          <w:i/>
                          <w:iCs/>
                          <w:color w:val="00000A"/>
                        </w:rPr>
                      </w:pPr>
                      <w:r>
                        <w:rPr>
                          <w:rFonts w:ascii="Calibri" w:hAnsi="Calibri"/>
                          <w:i/>
                          <w:iCs/>
                          <w:color w:val="00000A"/>
                        </w:rPr>
                        <w:t xml:space="preserve">Fabrice </w:t>
                      </w:r>
                      <w:proofErr w:type="spellStart"/>
                      <w:r>
                        <w:rPr>
                          <w:rFonts w:ascii="Calibri" w:hAnsi="Calibri"/>
                          <w:i/>
                          <w:iCs/>
                          <w:color w:val="00000A"/>
                        </w:rPr>
                        <w:t>Rigollet</w:t>
                      </w:r>
                      <w:proofErr w:type="spellEnd"/>
                      <w:r w:rsidR="00E51E91" w:rsidRPr="00E51E91">
                        <w:rPr>
                          <w:rFonts w:ascii="Calibri" w:hAnsi="Calibri"/>
                          <w:i/>
                          <w:iCs/>
                          <w:color w:val="00000A"/>
                        </w:rPr>
                        <w:t xml:space="preserve"> (</w:t>
                      </w:r>
                      <w:proofErr w:type="spellStart"/>
                      <w:r>
                        <w:rPr>
                          <w:rFonts w:ascii="Calibri" w:hAnsi="Calibri"/>
                          <w:i/>
                          <w:iCs/>
                          <w:color w:val="00000A"/>
                        </w:rPr>
                        <w:t>IUSTI</w:t>
                      </w:r>
                      <w:proofErr w:type="spellEnd"/>
                      <w:r w:rsidR="00E51E91" w:rsidRPr="00E51E91">
                        <w:rPr>
                          <w:rFonts w:ascii="Calibri" w:hAnsi="Calibri"/>
                          <w:i/>
                          <w:iCs/>
                          <w:color w:val="00000A"/>
                        </w:rPr>
                        <w:t xml:space="preserve">), </w:t>
                      </w:r>
                      <w:r>
                        <w:rPr>
                          <w:rFonts w:ascii="Calibri" w:hAnsi="Calibri"/>
                          <w:i/>
                          <w:iCs/>
                          <w:color w:val="00000A"/>
                        </w:rPr>
                        <w:t>Denis Maillet</w:t>
                      </w:r>
                      <w:r w:rsidR="00E51E91" w:rsidRPr="00E51E91">
                        <w:rPr>
                          <w:rFonts w:ascii="Calibri" w:hAnsi="Calibri"/>
                          <w:i/>
                          <w:iCs/>
                          <w:color w:val="00000A"/>
                        </w:rPr>
                        <w:t xml:space="preserve"> (L</w:t>
                      </w:r>
                      <w:r>
                        <w:rPr>
                          <w:rFonts w:ascii="Calibri" w:hAnsi="Calibri"/>
                          <w:i/>
                          <w:iCs/>
                          <w:color w:val="00000A"/>
                        </w:rPr>
                        <w:t>EMTA</w:t>
                      </w:r>
                      <w:r w:rsidR="00E51E91" w:rsidRPr="00E51E91">
                        <w:rPr>
                          <w:rFonts w:ascii="Calibri" w:hAnsi="Calibri"/>
                          <w:i/>
                          <w:iCs/>
                          <w:color w:val="00000A"/>
                        </w:rPr>
                        <w:t xml:space="preserve">), </w:t>
                      </w:r>
                      <w:r>
                        <w:rPr>
                          <w:rFonts w:ascii="Calibri" w:hAnsi="Calibri"/>
                          <w:i/>
                          <w:iCs/>
                          <w:color w:val="00000A"/>
                        </w:rPr>
                        <w:t>Jean-Luc Battaglia</w:t>
                      </w:r>
                      <w:r w:rsidR="00E51E91" w:rsidRPr="00E51E91">
                        <w:rPr>
                          <w:rFonts w:ascii="Calibri" w:hAnsi="Calibri"/>
                          <w:i/>
                          <w:iCs/>
                          <w:color w:val="00000A"/>
                        </w:rPr>
                        <w:t xml:space="preserve"> (</w:t>
                      </w:r>
                      <w:r>
                        <w:rPr>
                          <w:rFonts w:ascii="Calibri" w:hAnsi="Calibri"/>
                          <w:i/>
                          <w:iCs/>
                          <w:color w:val="00000A"/>
                        </w:rPr>
                        <w:t>I2M</w:t>
                      </w:r>
                      <w:r w:rsidR="00E51E91" w:rsidRPr="00E51E91">
                        <w:rPr>
                          <w:rFonts w:ascii="Calibri" w:hAnsi="Calibri"/>
                          <w:i/>
                          <w:iCs/>
                          <w:color w:val="00000A"/>
                        </w:rPr>
                        <w:t>),</w:t>
                      </w:r>
                    </w:p>
                    <w:p w14:paraId="4975E40E" w14:textId="77777777" w:rsidR="006D2CB0" w:rsidRDefault="006D2CB0" w:rsidP="00E51E91">
                      <w:pPr>
                        <w:overflowPunct w:val="0"/>
                        <w:spacing w:after="0" w:line="240" w:lineRule="auto"/>
                        <w:jc w:val="center"/>
                        <w:rPr>
                          <w:rFonts w:ascii="Calibri" w:hAnsi="Calibri"/>
                          <w:i/>
                          <w:iCs/>
                          <w:color w:val="00000A"/>
                        </w:rPr>
                      </w:pPr>
                    </w:p>
                    <w:p w14:paraId="5A67CD56" w14:textId="7DEB5DAE" w:rsidR="00E5676F" w:rsidRDefault="00E51E91" w:rsidP="00E51E91">
                      <w:pPr>
                        <w:overflowPunct w:val="0"/>
                        <w:spacing w:after="0" w:line="240" w:lineRule="auto"/>
                        <w:jc w:val="center"/>
                        <w:rPr>
                          <w:rFonts w:ascii="Calibri" w:hAnsi="Calibri"/>
                          <w:b/>
                          <w:bCs/>
                          <w:i/>
                          <w:iCs/>
                          <w:color w:val="00000A"/>
                          <w:sz w:val="32"/>
                          <w:szCs w:val="32"/>
                        </w:rPr>
                      </w:pPr>
                      <w:r w:rsidRPr="00E51E91">
                        <w:rPr>
                          <w:rFonts w:ascii="Calibri" w:hAnsi="Calibri"/>
                          <w:b/>
                          <w:bCs/>
                          <w:i/>
                          <w:iCs/>
                          <w:color w:val="00000A"/>
                          <w:sz w:val="32"/>
                          <w:szCs w:val="32"/>
                        </w:rPr>
                        <w:t xml:space="preserve">Jeudi </w:t>
                      </w:r>
                      <w:r w:rsidR="006D2CB0">
                        <w:rPr>
                          <w:rFonts w:ascii="Calibri" w:hAnsi="Calibri"/>
                          <w:b/>
                          <w:bCs/>
                          <w:i/>
                          <w:iCs/>
                          <w:color w:val="00000A"/>
                          <w:sz w:val="32"/>
                          <w:szCs w:val="32"/>
                        </w:rPr>
                        <w:t>11</w:t>
                      </w:r>
                      <w:r w:rsidRPr="00E51E91">
                        <w:rPr>
                          <w:rFonts w:ascii="Calibri" w:hAnsi="Calibri"/>
                          <w:b/>
                          <w:bCs/>
                          <w:i/>
                          <w:iCs/>
                          <w:color w:val="00000A"/>
                          <w:sz w:val="32"/>
                          <w:szCs w:val="32"/>
                        </w:rPr>
                        <w:t xml:space="preserve"> </w:t>
                      </w:r>
                      <w:r w:rsidR="006D2CB0">
                        <w:rPr>
                          <w:rFonts w:ascii="Calibri" w:hAnsi="Calibri"/>
                          <w:b/>
                          <w:bCs/>
                          <w:i/>
                          <w:iCs/>
                          <w:color w:val="00000A"/>
                          <w:sz w:val="32"/>
                          <w:szCs w:val="32"/>
                        </w:rPr>
                        <w:t>juin</w:t>
                      </w:r>
                      <w:r w:rsidRPr="00E51E91">
                        <w:rPr>
                          <w:rFonts w:ascii="Calibri" w:hAnsi="Calibri"/>
                          <w:b/>
                          <w:bCs/>
                          <w:i/>
                          <w:iCs/>
                          <w:color w:val="00000A"/>
                          <w:sz w:val="32"/>
                          <w:szCs w:val="32"/>
                        </w:rPr>
                        <w:t xml:space="preserve"> 202</w:t>
                      </w:r>
                      <w:r w:rsidR="006D2CB0">
                        <w:rPr>
                          <w:rFonts w:ascii="Calibri" w:hAnsi="Calibri"/>
                          <w:b/>
                          <w:bCs/>
                          <w:i/>
                          <w:iCs/>
                          <w:color w:val="00000A"/>
                          <w:sz w:val="32"/>
                          <w:szCs w:val="32"/>
                        </w:rPr>
                        <w:t>6</w:t>
                      </w:r>
                      <w:r w:rsidRPr="00E51E91">
                        <w:rPr>
                          <w:rFonts w:ascii="Calibri" w:hAnsi="Calibri"/>
                          <w:b/>
                          <w:bCs/>
                          <w:i/>
                          <w:iCs/>
                          <w:color w:val="00000A"/>
                          <w:sz w:val="32"/>
                          <w:szCs w:val="32"/>
                        </w:rPr>
                        <w:t xml:space="preserve"> à la FIAP Paris</w:t>
                      </w:r>
                    </w:p>
                    <w:p w14:paraId="4E87C14E" w14:textId="77777777" w:rsidR="00E51E91" w:rsidRDefault="00E51E91" w:rsidP="00E51E91">
                      <w:pPr>
                        <w:spacing w:after="0" w:line="240" w:lineRule="auto"/>
                        <w:jc w:val="center"/>
                        <w:rPr>
                          <w:color w:val="000000" w:themeColor="text1"/>
                          <w:sz w:val="12"/>
                          <w:szCs w:val="12"/>
                        </w:rPr>
                      </w:pPr>
                    </w:p>
                    <w:p w14:paraId="5AB1A2DD" w14:textId="77777777" w:rsidR="00E5676F" w:rsidRDefault="00E5676F" w:rsidP="00E5676F">
                      <w:pPr>
                        <w:overflowPunct w:val="0"/>
                        <w:spacing w:after="0" w:line="240" w:lineRule="auto"/>
                        <w:jc w:val="center"/>
                      </w:pPr>
                      <w:r>
                        <w:rPr>
                          <w:rFonts w:ascii="Calibri" w:hAnsi="Calibri"/>
                          <w:color w:val="00000A"/>
                        </w:rPr>
                        <w:t>Accueil à partir de 9h30 à</w:t>
                      </w:r>
                    </w:p>
                    <w:p w14:paraId="6BC1D5B8" w14:textId="77777777" w:rsidR="00E5676F" w:rsidRDefault="00E5676F" w:rsidP="00E5676F">
                      <w:pPr>
                        <w:overflowPunct w:val="0"/>
                        <w:spacing w:after="0" w:line="240" w:lineRule="auto"/>
                        <w:jc w:val="center"/>
                      </w:pPr>
                      <w:r>
                        <w:rPr>
                          <w:rFonts w:ascii="Calibri" w:hAnsi="Calibri"/>
                          <w:color w:val="00000A"/>
                        </w:rPr>
                        <w:t>FIAP, 30 rue Cabanis, Paris 14 - Métro Glacière</w:t>
                      </w:r>
                    </w:p>
                  </w:txbxContent>
                </v:textbox>
              </v:rect>
            </w:pict>
          </mc:Fallback>
        </mc:AlternateContent>
      </w:r>
      <w:r>
        <w:rPr>
          <w:noProof/>
        </w:rPr>
        <w:drawing>
          <wp:anchor distT="0" distB="0" distL="0" distR="0" simplePos="0" relativeHeight="251663360" behindDoc="1" locked="0" layoutInCell="1" allowOverlap="1" wp14:anchorId="5B27B040" wp14:editId="1CA180DC">
            <wp:simplePos x="0" y="0"/>
            <wp:positionH relativeFrom="column">
              <wp:posOffset>-1270</wp:posOffset>
            </wp:positionH>
            <wp:positionV relativeFrom="paragraph">
              <wp:posOffset>3175</wp:posOffset>
            </wp:positionV>
            <wp:extent cx="1080135" cy="647700"/>
            <wp:effectExtent l="0" t="0" r="0" b="0"/>
            <wp:wrapNone/>
            <wp:docPr id="1" name="Image 3" descr="Accueil | SFT 2024 - 04 juin 2024 au 07 ju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Accueil | SFT 2024 - 04 juin 2024 au 07 juin 2024"/>
                    <pic:cNvPicPr>
                      <a:picLocks noChangeAspect="1" noChangeArrowheads="1"/>
                    </pic:cNvPicPr>
                  </pic:nvPicPr>
                  <pic:blipFill>
                    <a:blip r:embed="rId9"/>
                    <a:stretch>
                      <a:fillRect/>
                    </a:stretch>
                  </pic:blipFill>
                  <pic:spPr bwMode="auto">
                    <a:xfrm>
                      <a:off x="0" y="0"/>
                      <a:ext cx="1080135" cy="647700"/>
                    </a:xfrm>
                    <a:prstGeom prst="rect">
                      <a:avLst/>
                    </a:prstGeom>
                  </pic:spPr>
                </pic:pic>
              </a:graphicData>
            </a:graphic>
          </wp:anchor>
        </w:drawing>
      </w:r>
      <w:r w:rsidRPr="001C4012">
        <w:rPr>
          <w:b/>
          <w:noProof/>
          <w:sz w:val="16"/>
          <w:szCs w:val="16"/>
        </w:rPr>
        <mc:AlternateContent>
          <mc:Choice Requires="wps">
            <w:drawing>
              <wp:inline distT="0" distB="0" distL="0" distR="0" wp14:anchorId="329DD82C" wp14:editId="4FBCD099">
                <wp:extent cx="6383266" cy="2349374"/>
                <wp:effectExtent l="0" t="0" r="0" b="0"/>
                <wp:docPr id="607061860" name="Rectangle 2"/>
                <wp:cNvGraphicFramePr/>
                <a:graphic xmlns:a="http://schemas.openxmlformats.org/drawingml/2006/main">
                  <a:graphicData uri="http://schemas.microsoft.com/office/word/2010/wordprocessingShape">
                    <wps:wsp>
                      <wps:cNvSpPr/>
                      <wps:spPr>
                        <a:xfrm>
                          <a:off x="0" y="0"/>
                          <a:ext cx="6383266" cy="2349374"/>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DE92DF2" id="Rectangle 2" o:spid="_x0000_s1026" style="width:502.6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" filled="f" stroked="f" strokeweight="0">
                <w10:anchorlock/>
              </v:rect>
            </w:pict>
          </mc:Fallback>
        </mc:AlternateContent>
      </w:r>
    </w:p>
    <w:p w14:paraId="66BCB66C" w14:textId="77777777" w:rsidR="00E51E91" w:rsidRDefault="00E51E91">
      <w:pPr>
        <w:pStyle w:val="Textebrut1"/>
        <w:jc w:val="center"/>
        <w:rPr>
          <w:rFonts w:ascii="Times New Roman" w:hAnsi="Times New Roman" w:cs="Times New Roman"/>
          <w:b/>
          <w:i/>
          <w:sz w:val="32"/>
          <w:szCs w:val="32"/>
        </w:rPr>
      </w:pPr>
    </w:p>
    <w:p w14:paraId="0024BF07" w14:textId="77777777" w:rsidR="006546BF" w:rsidRDefault="006D2CB0">
      <w:pPr>
        <w:pStyle w:val="Textebrut1"/>
        <w:jc w:val="center"/>
        <w:rPr>
          <w:rFonts w:ascii="Times New Roman" w:hAnsi="Times New Roman" w:cs="Times New Roman"/>
          <w:b/>
          <w:i/>
          <w:sz w:val="32"/>
          <w:szCs w:val="32"/>
        </w:rPr>
      </w:pPr>
      <w:r>
        <w:rPr>
          <w:rFonts w:ascii="Times New Roman" w:hAnsi="Times New Roman" w:cs="Times New Roman"/>
          <w:b/>
          <w:i/>
          <w:sz w:val="32"/>
          <w:szCs w:val="32"/>
        </w:rPr>
        <w:t>Mesures Thermiques et Techniques Inverses</w:t>
      </w:r>
      <w:r w:rsidR="00A563C8" w:rsidRPr="00A563C8">
        <w:rPr>
          <w:rFonts w:ascii="Times New Roman" w:hAnsi="Times New Roman" w:cs="Times New Roman"/>
          <w:b/>
          <w:i/>
          <w:sz w:val="32"/>
          <w:szCs w:val="32"/>
        </w:rPr>
        <w:t xml:space="preserve"> : </w:t>
      </w:r>
    </w:p>
    <w:p w14:paraId="75BE57BF" w14:textId="1CB07038" w:rsidR="00B145BB" w:rsidRPr="00BA3A47" w:rsidRDefault="006546BF">
      <w:pPr>
        <w:pStyle w:val="Textebrut1"/>
        <w:jc w:val="center"/>
        <w:rPr>
          <w:rFonts w:ascii="Courier New" w:hAnsi="Courier New" w:cs="Courier New"/>
          <w:color w:val="000000" w:themeColor="text1"/>
          <w:sz w:val="32"/>
          <w:szCs w:val="32"/>
        </w:rPr>
      </w:pPr>
      <w:r w:rsidRPr="00BA3A47">
        <w:rPr>
          <w:rFonts w:ascii="Times New Roman" w:hAnsi="Times New Roman" w:cs="Times New Roman"/>
          <w:b/>
          <w:i/>
          <w:color w:val="000000" w:themeColor="text1"/>
          <w:sz w:val="32"/>
          <w:szCs w:val="32"/>
        </w:rPr>
        <w:t>Approches originales en inversion de mesures</w:t>
      </w:r>
      <w:r w:rsidR="002C1E1E" w:rsidRPr="00BA3A47">
        <w:rPr>
          <w:rFonts w:ascii="Times New Roman" w:hAnsi="Times New Roman" w:cs="Times New Roman"/>
          <w:b/>
          <w:i/>
          <w:color w:val="000000" w:themeColor="text1"/>
          <w:sz w:val="32"/>
          <w:szCs w:val="32"/>
        </w:rPr>
        <w:t xml:space="preserve"> -</w:t>
      </w:r>
      <w:r w:rsidRPr="00BA3A47">
        <w:rPr>
          <w:rFonts w:ascii="Times New Roman" w:hAnsi="Times New Roman" w:cs="Times New Roman"/>
          <w:b/>
          <w:i/>
          <w:color w:val="000000" w:themeColor="text1"/>
          <w:sz w:val="32"/>
          <w:szCs w:val="32"/>
        </w:rPr>
        <w:t xml:space="preserve"> méthodes et applications</w:t>
      </w:r>
    </w:p>
    <w:p w14:paraId="22392B3B" w14:textId="2E3368ED" w:rsidR="00B145BB" w:rsidRPr="00BA3A47" w:rsidRDefault="00B145BB">
      <w:pPr>
        <w:pStyle w:val="Textebrut1"/>
        <w:jc w:val="both"/>
        <w:rPr>
          <w:rFonts w:ascii="Times New Roman" w:hAnsi="Times New Roman" w:cs="Times New Roman"/>
          <w:color w:val="000000" w:themeColor="text1"/>
          <w:sz w:val="22"/>
          <w:szCs w:val="22"/>
          <w:highlight w:val="red"/>
        </w:rPr>
      </w:pPr>
    </w:p>
    <w:p w14:paraId="660F06E9" w14:textId="77777777" w:rsidR="006D2CB0" w:rsidRPr="00BA3A47" w:rsidRDefault="006D2CB0" w:rsidP="00EF6E20">
      <w:pPr>
        <w:pStyle w:val="Textebrut1"/>
        <w:spacing w:after="60"/>
        <w:jc w:val="both"/>
        <w:rPr>
          <w:rFonts w:ascii="Times New Roman" w:hAnsi="Times New Roman" w:cs="Times New Roman"/>
          <w:b/>
          <w:bCs/>
          <w:i/>
          <w:iCs/>
          <w:color w:val="000000" w:themeColor="text1"/>
          <w:sz w:val="22"/>
          <w:szCs w:val="22"/>
        </w:rPr>
      </w:pPr>
    </w:p>
    <w:p w14:paraId="1B2C0F54" w14:textId="5801C862" w:rsidR="006546BF" w:rsidRPr="00BA3A47" w:rsidRDefault="00CB0D33" w:rsidP="00EF6E20">
      <w:pPr>
        <w:pStyle w:val="Textebrut1"/>
        <w:spacing w:after="60"/>
        <w:jc w:val="both"/>
        <w:rPr>
          <w:rFonts w:ascii="Times New Roman" w:hAnsi="Times New Roman" w:cs="Times New Roman"/>
          <w:color w:val="000000" w:themeColor="text1"/>
          <w:sz w:val="22"/>
          <w:szCs w:val="22"/>
        </w:rPr>
      </w:pPr>
      <w:r w:rsidRPr="00BA3A47">
        <w:rPr>
          <w:rFonts w:ascii="Times New Roman" w:hAnsi="Times New Roman" w:cs="Times New Roman"/>
          <w:b/>
          <w:bCs/>
          <w:i/>
          <w:iCs/>
          <w:color w:val="000000" w:themeColor="text1"/>
          <w:sz w:val="22"/>
          <w:szCs w:val="22"/>
        </w:rPr>
        <w:t xml:space="preserve">Résumé de la </w:t>
      </w:r>
      <w:r w:rsidR="00E51E91" w:rsidRPr="00BA3A47">
        <w:rPr>
          <w:rFonts w:ascii="Times New Roman" w:hAnsi="Times New Roman" w:cs="Times New Roman"/>
          <w:b/>
          <w:bCs/>
          <w:i/>
          <w:iCs/>
          <w:color w:val="000000" w:themeColor="text1"/>
          <w:sz w:val="22"/>
          <w:szCs w:val="22"/>
        </w:rPr>
        <w:t>j</w:t>
      </w:r>
      <w:r w:rsidRPr="00BA3A47">
        <w:rPr>
          <w:rFonts w:ascii="Times New Roman" w:hAnsi="Times New Roman" w:cs="Times New Roman"/>
          <w:b/>
          <w:bCs/>
          <w:i/>
          <w:iCs/>
          <w:color w:val="000000" w:themeColor="text1"/>
          <w:sz w:val="22"/>
          <w:szCs w:val="22"/>
        </w:rPr>
        <w:t>ournée</w:t>
      </w:r>
      <w:r w:rsidRPr="00BA3A47">
        <w:rPr>
          <w:rFonts w:ascii="Times New Roman" w:hAnsi="Times New Roman" w:cs="Times New Roman"/>
          <w:color w:val="000000" w:themeColor="text1"/>
          <w:sz w:val="22"/>
          <w:szCs w:val="22"/>
        </w:rPr>
        <w:t xml:space="preserve"> : </w:t>
      </w:r>
      <w:r w:rsidR="00E5676F" w:rsidRPr="00BA3A47">
        <w:rPr>
          <w:rFonts w:ascii="Times New Roman" w:hAnsi="Times New Roman" w:cs="Times New Roman"/>
          <w:color w:val="000000" w:themeColor="text1"/>
          <w:sz w:val="22"/>
          <w:szCs w:val="22"/>
        </w:rPr>
        <w:t xml:space="preserve"> </w:t>
      </w:r>
      <w:r w:rsidR="006546BF" w:rsidRPr="00BA3A47">
        <w:rPr>
          <w:rFonts w:ascii="Times New Roman" w:hAnsi="Times New Roman" w:cs="Times New Roman"/>
          <w:color w:val="000000" w:themeColor="text1"/>
          <w:sz w:val="22"/>
          <w:szCs w:val="22"/>
        </w:rPr>
        <w:t xml:space="preserve">L’objectif de cette journée est de faire </w:t>
      </w:r>
      <w:r w:rsidR="005D5E13" w:rsidRPr="00BA3A47">
        <w:rPr>
          <w:rFonts w:ascii="Times New Roman" w:hAnsi="Times New Roman" w:cs="Times New Roman"/>
          <w:color w:val="000000" w:themeColor="text1"/>
          <w:sz w:val="22"/>
          <w:szCs w:val="22"/>
        </w:rPr>
        <w:t xml:space="preserve">émerger </w:t>
      </w:r>
      <w:r w:rsidR="006546BF" w:rsidRPr="00BA3A47">
        <w:rPr>
          <w:rFonts w:ascii="Times New Roman" w:hAnsi="Times New Roman" w:cs="Times New Roman"/>
          <w:color w:val="000000" w:themeColor="text1"/>
          <w:sz w:val="22"/>
          <w:szCs w:val="22"/>
        </w:rPr>
        <w:t xml:space="preserve">des méthodes </w:t>
      </w:r>
      <w:r w:rsidR="00585D4A" w:rsidRPr="00BA3A47">
        <w:rPr>
          <w:rFonts w:ascii="Times New Roman" w:hAnsi="Times New Roman" w:cs="Times New Roman"/>
          <w:color w:val="000000" w:themeColor="text1"/>
          <w:sz w:val="22"/>
          <w:szCs w:val="22"/>
        </w:rPr>
        <w:t xml:space="preserve">ou des applications </w:t>
      </w:r>
      <w:r w:rsidR="006546BF" w:rsidRPr="00BA3A47">
        <w:rPr>
          <w:rFonts w:ascii="Times New Roman" w:hAnsi="Times New Roman" w:cs="Times New Roman"/>
          <w:color w:val="000000" w:themeColor="text1"/>
          <w:sz w:val="22"/>
          <w:szCs w:val="22"/>
        </w:rPr>
        <w:t>originales en inversion de mesures.</w:t>
      </w:r>
      <w:r w:rsidR="005D5E13" w:rsidRPr="00BA3A47">
        <w:rPr>
          <w:rFonts w:ascii="Times New Roman" w:hAnsi="Times New Roman" w:cs="Times New Roman"/>
          <w:color w:val="000000" w:themeColor="text1"/>
          <w:sz w:val="22"/>
          <w:szCs w:val="22"/>
        </w:rPr>
        <w:t xml:space="preserve"> </w:t>
      </w:r>
      <w:r w:rsidR="00585D4A" w:rsidRPr="00BA3A47">
        <w:rPr>
          <w:rFonts w:ascii="Times New Roman" w:hAnsi="Times New Roman" w:cs="Times New Roman"/>
          <w:color w:val="000000" w:themeColor="text1"/>
          <w:sz w:val="22"/>
          <w:szCs w:val="22"/>
        </w:rPr>
        <w:t>A titre</w:t>
      </w:r>
      <w:r w:rsidR="006546BF" w:rsidRPr="00BA3A47">
        <w:rPr>
          <w:rFonts w:ascii="Times New Roman" w:hAnsi="Times New Roman" w:cs="Times New Roman"/>
          <w:color w:val="000000" w:themeColor="text1"/>
          <w:sz w:val="22"/>
          <w:szCs w:val="22"/>
        </w:rPr>
        <w:t xml:space="preserve"> </w:t>
      </w:r>
      <w:r w:rsidR="00585D4A" w:rsidRPr="00BA3A47">
        <w:rPr>
          <w:rFonts w:ascii="Times New Roman" w:hAnsi="Times New Roman" w:cs="Times New Roman"/>
          <w:color w:val="000000" w:themeColor="text1"/>
          <w:sz w:val="22"/>
          <w:szCs w:val="22"/>
        </w:rPr>
        <w:t>d’</w:t>
      </w:r>
      <w:r w:rsidR="006546BF" w:rsidRPr="00BA3A47">
        <w:rPr>
          <w:rFonts w:ascii="Times New Roman" w:hAnsi="Times New Roman" w:cs="Times New Roman"/>
          <w:color w:val="000000" w:themeColor="text1"/>
          <w:sz w:val="22"/>
          <w:szCs w:val="22"/>
        </w:rPr>
        <w:t>exemple</w:t>
      </w:r>
      <w:r w:rsidR="005D5E13" w:rsidRPr="00BA3A47">
        <w:rPr>
          <w:rFonts w:ascii="Times New Roman" w:hAnsi="Times New Roman" w:cs="Times New Roman"/>
          <w:color w:val="000000" w:themeColor="text1"/>
          <w:sz w:val="22"/>
          <w:szCs w:val="22"/>
        </w:rPr>
        <w:t>,</w:t>
      </w:r>
      <w:r w:rsidR="006546BF" w:rsidRPr="00BA3A47">
        <w:rPr>
          <w:rFonts w:ascii="Times New Roman" w:hAnsi="Times New Roman" w:cs="Times New Roman"/>
          <w:color w:val="000000" w:themeColor="text1"/>
          <w:sz w:val="22"/>
          <w:szCs w:val="22"/>
        </w:rPr>
        <w:t xml:space="preserve"> </w:t>
      </w:r>
      <w:r w:rsidR="00585D4A" w:rsidRPr="00BA3A47">
        <w:rPr>
          <w:rFonts w:ascii="Times New Roman" w:hAnsi="Times New Roman" w:cs="Times New Roman"/>
          <w:color w:val="000000" w:themeColor="text1"/>
          <w:sz w:val="22"/>
          <w:szCs w:val="22"/>
        </w:rPr>
        <w:t xml:space="preserve">les </w:t>
      </w:r>
      <w:r w:rsidR="006546BF" w:rsidRPr="00BA3A47">
        <w:rPr>
          <w:rFonts w:ascii="Times New Roman" w:hAnsi="Times New Roman" w:cs="Times New Roman"/>
          <w:color w:val="000000" w:themeColor="text1"/>
          <w:sz w:val="22"/>
          <w:szCs w:val="22"/>
        </w:rPr>
        <w:t>problématiques suivantes</w:t>
      </w:r>
      <w:r w:rsidR="005D5E13" w:rsidRPr="00BA3A47">
        <w:rPr>
          <w:rFonts w:ascii="Times New Roman" w:hAnsi="Times New Roman" w:cs="Times New Roman"/>
          <w:color w:val="000000" w:themeColor="text1"/>
          <w:sz w:val="22"/>
          <w:szCs w:val="22"/>
        </w:rPr>
        <w:t> </w:t>
      </w:r>
      <w:r w:rsidR="00585D4A" w:rsidRPr="00BA3A47">
        <w:rPr>
          <w:rFonts w:ascii="Times New Roman" w:hAnsi="Times New Roman" w:cs="Times New Roman"/>
          <w:color w:val="000000" w:themeColor="text1"/>
          <w:sz w:val="22"/>
          <w:szCs w:val="22"/>
        </w:rPr>
        <w:t xml:space="preserve">pourront être abordées </w:t>
      </w:r>
      <w:r w:rsidR="005D5E13" w:rsidRPr="00BA3A47">
        <w:rPr>
          <w:rFonts w:ascii="Times New Roman" w:hAnsi="Times New Roman" w:cs="Times New Roman"/>
          <w:color w:val="000000" w:themeColor="text1"/>
          <w:sz w:val="22"/>
          <w:szCs w:val="22"/>
        </w:rPr>
        <w:t xml:space="preserve">: i) </w:t>
      </w:r>
      <w:r w:rsidR="006546BF" w:rsidRPr="00BA3A47">
        <w:rPr>
          <w:rFonts w:ascii="Times New Roman" w:hAnsi="Times New Roman" w:cs="Times New Roman"/>
          <w:color w:val="000000" w:themeColor="text1"/>
          <w:sz w:val="22"/>
          <w:szCs w:val="22"/>
        </w:rPr>
        <w:t xml:space="preserve"> </w:t>
      </w:r>
      <w:r w:rsidR="00585D4A" w:rsidRPr="00BA3A47">
        <w:rPr>
          <w:rFonts w:ascii="Times New Roman" w:hAnsi="Times New Roman" w:cs="Times New Roman"/>
          <w:color w:val="000000" w:themeColor="text1"/>
          <w:sz w:val="22"/>
          <w:szCs w:val="22"/>
        </w:rPr>
        <w:t>p</w:t>
      </w:r>
      <w:r w:rsidR="005D5E13" w:rsidRPr="00BA3A47">
        <w:rPr>
          <w:rFonts w:ascii="Times New Roman" w:hAnsi="Times New Roman" w:cs="Times New Roman"/>
          <w:color w:val="000000" w:themeColor="text1"/>
          <w:sz w:val="22"/>
          <w:szCs w:val="22"/>
        </w:rPr>
        <w:t xml:space="preserve">rise en compte d’un biais d’estimation lors de l’utilisation d’un modèle dégradé, ii) </w:t>
      </w:r>
      <w:r w:rsidR="00585D4A" w:rsidRPr="00BA3A47">
        <w:rPr>
          <w:rFonts w:ascii="Times New Roman" w:hAnsi="Times New Roman" w:cs="Times New Roman"/>
          <w:color w:val="000000" w:themeColor="text1"/>
          <w:sz w:val="22"/>
          <w:szCs w:val="22"/>
        </w:rPr>
        <w:t xml:space="preserve">importance du </w:t>
      </w:r>
      <w:r w:rsidR="005D5E13" w:rsidRPr="00BA3A47">
        <w:rPr>
          <w:rFonts w:ascii="Times New Roman" w:hAnsi="Times New Roman" w:cs="Times New Roman"/>
          <w:color w:val="000000" w:themeColor="text1"/>
          <w:sz w:val="22"/>
          <w:szCs w:val="22"/>
        </w:rPr>
        <w:t>prétraitement des données</w:t>
      </w:r>
      <w:r w:rsidR="00585D4A" w:rsidRPr="00BA3A47">
        <w:rPr>
          <w:rFonts w:ascii="Times New Roman" w:hAnsi="Times New Roman" w:cs="Times New Roman"/>
          <w:color w:val="000000" w:themeColor="text1"/>
          <w:sz w:val="22"/>
          <w:szCs w:val="22"/>
        </w:rPr>
        <w:t xml:space="preserve">, par </w:t>
      </w:r>
      <w:r w:rsidR="005D5E13" w:rsidRPr="00BA3A47">
        <w:rPr>
          <w:rFonts w:ascii="Times New Roman" w:hAnsi="Times New Roman" w:cs="Times New Roman"/>
          <w:color w:val="000000" w:themeColor="text1"/>
          <w:sz w:val="22"/>
          <w:szCs w:val="22"/>
        </w:rPr>
        <w:t xml:space="preserve">mise à l’échelle ou </w:t>
      </w:r>
      <w:proofErr w:type="spellStart"/>
      <w:r w:rsidR="00585D4A" w:rsidRPr="00BA3A47">
        <w:rPr>
          <w:rFonts w:ascii="Times New Roman" w:hAnsi="Times New Roman" w:cs="Times New Roman"/>
          <w:color w:val="000000" w:themeColor="text1"/>
          <w:sz w:val="22"/>
          <w:szCs w:val="22"/>
        </w:rPr>
        <w:t>adimensionnement</w:t>
      </w:r>
      <w:proofErr w:type="spellEnd"/>
      <w:r w:rsidR="00585D4A" w:rsidRPr="00BA3A47">
        <w:rPr>
          <w:rFonts w:ascii="Times New Roman" w:hAnsi="Times New Roman" w:cs="Times New Roman"/>
          <w:color w:val="000000" w:themeColor="text1"/>
          <w:sz w:val="22"/>
          <w:szCs w:val="22"/>
        </w:rPr>
        <w:t>,</w:t>
      </w:r>
      <w:r w:rsidR="005D5E13" w:rsidRPr="00BA3A47">
        <w:rPr>
          <w:rFonts w:ascii="Times New Roman" w:hAnsi="Times New Roman" w:cs="Times New Roman"/>
          <w:color w:val="000000" w:themeColor="text1"/>
          <w:sz w:val="22"/>
          <w:szCs w:val="22"/>
        </w:rPr>
        <w:t xml:space="preserve"> d</w:t>
      </w:r>
      <w:r w:rsidR="00585D4A" w:rsidRPr="00BA3A47">
        <w:rPr>
          <w:rFonts w:ascii="Times New Roman" w:hAnsi="Times New Roman" w:cs="Times New Roman"/>
          <w:color w:val="000000" w:themeColor="text1"/>
          <w:sz w:val="22"/>
          <w:szCs w:val="22"/>
        </w:rPr>
        <w:t>ans le processus</w:t>
      </w:r>
      <w:r w:rsidR="005D5E13" w:rsidRPr="00BA3A47">
        <w:rPr>
          <w:rFonts w:ascii="Times New Roman" w:hAnsi="Times New Roman" w:cs="Times New Roman"/>
          <w:color w:val="000000" w:themeColor="text1"/>
          <w:sz w:val="22"/>
          <w:szCs w:val="22"/>
        </w:rPr>
        <w:t xml:space="preserve"> </w:t>
      </w:r>
      <w:r w:rsidR="00585D4A" w:rsidRPr="00BA3A47">
        <w:rPr>
          <w:rFonts w:ascii="Times New Roman" w:hAnsi="Times New Roman" w:cs="Times New Roman"/>
          <w:color w:val="000000" w:themeColor="text1"/>
          <w:sz w:val="22"/>
          <w:szCs w:val="22"/>
        </w:rPr>
        <w:t>d’inversion</w:t>
      </w:r>
      <w:r w:rsidR="005D5E13" w:rsidRPr="00BA3A47">
        <w:rPr>
          <w:rFonts w:ascii="Times New Roman" w:hAnsi="Times New Roman" w:cs="Times New Roman"/>
          <w:color w:val="000000" w:themeColor="text1"/>
          <w:sz w:val="22"/>
          <w:szCs w:val="22"/>
        </w:rPr>
        <w:t xml:space="preserve"> </w:t>
      </w:r>
      <w:r w:rsidR="00585D4A" w:rsidRPr="00BA3A47">
        <w:rPr>
          <w:rFonts w:ascii="Times New Roman" w:hAnsi="Times New Roman" w:cs="Times New Roman"/>
          <w:color w:val="000000" w:themeColor="text1"/>
          <w:sz w:val="22"/>
          <w:szCs w:val="22"/>
        </w:rPr>
        <w:t>(cas</w:t>
      </w:r>
      <w:r w:rsidR="005D5E13" w:rsidRPr="00BA3A47">
        <w:rPr>
          <w:rFonts w:ascii="Times New Roman" w:hAnsi="Times New Roman" w:cs="Times New Roman"/>
          <w:color w:val="000000" w:themeColor="text1"/>
          <w:sz w:val="22"/>
          <w:szCs w:val="22"/>
        </w:rPr>
        <w:t xml:space="preserve"> </w:t>
      </w:r>
      <w:r w:rsidR="00585D4A" w:rsidRPr="00BA3A47">
        <w:rPr>
          <w:rFonts w:ascii="Times New Roman" w:hAnsi="Times New Roman" w:cs="Times New Roman"/>
          <w:color w:val="000000" w:themeColor="text1"/>
          <w:sz w:val="22"/>
          <w:szCs w:val="22"/>
        </w:rPr>
        <w:t xml:space="preserve">des méthodes </w:t>
      </w:r>
      <w:r w:rsidR="005D5E13" w:rsidRPr="00BA3A47">
        <w:rPr>
          <w:rFonts w:ascii="Times New Roman" w:hAnsi="Times New Roman" w:cs="Times New Roman"/>
          <w:color w:val="000000" w:themeColor="text1"/>
          <w:sz w:val="22"/>
          <w:szCs w:val="22"/>
        </w:rPr>
        <w:t xml:space="preserve">d’apprentissage automatique </w:t>
      </w:r>
      <w:r w:rsidR="00585D4A" w:rsidRPr="00BA3A47">
        <w:rPr>
          <w:rFonts w:ascii="Times New Roman" w:hAnsi="Times New Roman" w:cs="Times New Roman"/>
          <w:color w:val="000000" w:themeColor="text1"/>
          <w:sz w:val="22"/>
          <w:szCs w:val="22"/>
        </w:rPr>
        <w:t>avec ou sans</w:t>
      </w:r>
      <w:r w:rsidR="005D5E13" w:rsidRPr="00BA3A47">
        <w:rPr>
          <w:rFonts w:ascii="Times New Roman" w:hAnsi="Times New Roman" w:cs="Times New Roman"/>
          <w:color w:val="000000" w:themeColor="text1"/>
          <w:sz w:val="22"/>
          <w:szCs w:val="22"/>
        </w:rPr>
        <w:t xml:space="preserve"> intégrat</w:t>
      </w:r>
      <w:r w:rsidR="00585D4A" w:rsidRPr="00BA3A47">
        <w:rPr>
          <w:rFonts w:ascii="Times New Roman" w:hAnsi="Times New Roman" w:cs="Times New Roman"/>
          <w:color w:val="000000" w:themeColor="text1"/>
          <w:sz w:val="22"/>
          <w:szCs w:val="22"/>
        </w:rPr>
        <w:t>ion de</w:t>
      </w:r>
      <w:r w:rsidR="005D5E13" w:rsidRPr="00BA3A47">
        <w:rPr>
          <w:rFonts w:ascii="Times New Roman" w:hAnsi="Times New Roman" w:cs="Times New Roman"/>
          <w:color w:val="000000" w:themeColor="text1"/>
          <w:sz w:val="22"/>
          <w:szCs w:val="22"/>
        </w:rPr>
        <w:t xml:space="preserve"> la physique) et iii) choix des hyperparamètres </w:t>
      </w:r>
      <w:r w:rsidR="00585D4A" w:rsidRPr="00BA3A47">
        <w:rPr>
          <w:rFonts w:ascii="Times New Roman" w:hAnsi="Times New Roman" w:cs="Times New Roman"/>
          <w:color w:val="000000" w:themeColor="text1"/>
          <w:sz w:val="22"/>
          <w:szCs w:val="22"/>
        </w:rPr>
        <w:t xml:space="preserve">optimaux </w:t>
      </w:r>
      <w:r w:rsidR="005D5E13" w:rsidRPr="00BA3A47">
        <w:rPr>
          <w:rFonts w:ascii="Times New Roman" w:hAnsi="Times New Roman" w:cs="Times New Roman"/>
          <w:color w:val="000000" w:themeColor="text1"/>
          <w:sz w:val="22"/>
          <w:szCs w:val="22"/>
        </w:rPr>
        <w:t>d’un modèle ut</w:t>
      </w:r>
      <w:r w:rsidR="00585D4A" w:rsidRPr="00BA3A47">
        <w:rPr>
          <w:rFonts w:ascii="Times New Roman" w:hAnsi="Times New Roman" w:cs="Times New Roman"/>
          <w:color w:val="000000" w:themeColor="text1"/>
          <w:sz w:val="22"/>
          <w:szCs w:val="22"/>
        </w:rPr>
        <w:t>i</w:t>
      </w:r>
      <w:r w:rsidR="005D5E13" w:rsidRPr="00BA3A47">
        <w:rPr>
          <w:rFonts w:ascii="Times New Roman" w:hAnsi="Times New Roman" w:cs="Times New Roman"/>
          <w:color w:val="000000" w:themeColor="text1"/>
          <w:sz w:val="22"/>
          <w:szCs w:val="22"/>
        </w:rPr>
        <w:t>lisé en inverse (</w:t>
      </w:r>
      <w:r w:rsidR="00585D4A" w:rsidRPr="00BA3A47">
        <w:rPr>
          <w:rFonts w:ascii="Times New Roman" w:hAnsi="Times New Roman" w:cs="Times New Roman"/>
          <w:color w:val="000000" w:themeColor="text1"/>
          <w:sz w:val="22"/>
          <w:szCs w:val="22"/>
        </w:rPr>
        <w:t>nombre de paramètres dans un modèle réduit ou poids des critères de minimisation dans un modèle d’apprentissage informé par la physique</w:t>
      </w:r>
      <w:r w:rsidR="005D5E13" w:rsidRPr="00BA3A47">
        <w:rPr>
          <w:rFonts w:ascii="Times New Roman" w:hAnsi="Times New Roman" w:cs="Times New Roman"/>
          <w:color w:val="000000" w:themeColor="text1"/>
          <w:sz w:val="22"/>
          <w:szCs w:val="22"/>
        </w:rPr>
        <w:t>)</w:t>
      </w:r>
      <w:r w:rsidR="00585D4A" w:rsidRPr="00BA3A47">
        <w:rPr>
          <w:rFonts w:ascii="Times New Roman" w:hAnsi="Times New Roman" w:cs="Times New Roman"/>
          <w:color w:val="000000" w:themeColor="text1"/>
          <w:sz w:val="22"/>
          <w:szCs w:val="22"/>
        </w:rPr>
        <w:t xml:space="preserve">. Cette liste d’exemples est bien sûr non exhaustive. </w:t>
      </w:r>
    </w:p>
    <w:p w14:paraId="09063594" w14:textId="77777777" w:rsidR="006D2CB0" w:rsidRPr="002F56E6" w:rsidRDefault="006D2CB0" w:rsidP="00EF6E20">
      <w:pPr>
        <w:pStyle w:val="Textebrut1"/>
        <w:spacing w:after="60"/>
        <w:jc w:val="both"/>
        <w:rPr>
          <w:rFonts w:ascii="Times New Roman" w:hAnsi="Times New Roman" w:cs="Times New Roman"/>
          <w:sz w:val="22"/>
          <w:szCs w:val="22"/>
        </w:rPr>
      </w:pPr>
    </w:p>
    <w:p w14:paraId="69F55E04" w14:textId="3B4D066D" w:rsidR="00E51E91" w:rsidRDefault="00E51E91" w:rsidP="00EF6E20">
      <w:pPr>
        <w:pStyle w:val="Textebrut1"/>
        <w:spacing w:after="60"/>
        <w:jc w:val="both"/>
        <w:rPr>
          <w:rFonts w:ascii="Times New Roman" w:hAnsi="Times New Roman" w:cs="Times New Roman"/>
          <w:sz w:val="22"/>
          <w:szCs w:val="22"/>
        </w:rPr>
      </w:pPr>
      <w:r w:rsidRPr="00396836">
        <w:rPr>
          <w:rFonts w:ascii="Times New Roman" w:hAnsi="Times New Roman" w:cs="Times New Roman"/>
          <w:sz w:val="22"/>
          <w:szCs w:val="22"/>
        </w:rPr>
        <w:t>La journée s’articulera autour de présentations par thèmes. Elle se conclura par une table ronde/synthèse. La journée se tiendra exclusivement en mode présentiel.</w:t>
      </w:r>
    </w:p>
    <w:p w14:paraId="18EE20B7" w14:textId="77777777" w:rsidR="00E51E91" w:rsidRPr="00E51E91" w:rsidRDefault="00E51E91" w:rsidP="00E51E91">
      <w:pPr>
        <w:pStyle w:val="Textebrut1"/>
        <w:jc w:val="both"/>
        <w:rPr>
          <w:rFonts w:ascii="Times New Roman" w:hAnsi="Times New Roman" w:cs="Times New Roman"/>
          <w:sz w:val="22"/>
          <w:szCs w:val="22"/>
        </w:rPr>
      </w:pPr>
    </w:p>
    <w:p w14:paraId="582CDE50" w14:textId="263236DF" w:rsidR="006D2CB0" w:rsidRDefault="003E74D2">
      <w:r>
        <w:rPr>
          <w:noProof/>
        </w:rPr>
        <mc:AlternateContent>
          <mc:Choice Requires="wps">
            <w:drawing>
              <wp:anchor distT="5080" distB="5080" distL="5080" distR="5080" simplePos="0" relativeHeight="3" behindDoc="0" locked="0" layoutInCell="0" allowOverlap="1" wp14:anchorId="7D3C87CC" wp14:editId="2B2E0EB1">
                <wp:simplePos x="0" y="0"/>
                <wp:positionH relativeFrom="column">
                  <wp:posOffset>-86712</wp:posOffset>
                </wp:positionH>
                <wp:positionV relativeFrom="paragraph">
                  <wp:posOffset>223476</wp:posOffset>
                </wp:positionV>
                <wp:extent cx="6440040" cy="4399984"/>
                <wp:effectExtent l="0" t="0" r="18415" b="19685"/>
                <wp:wrapNone/>
                <wp:docPr id="5" name="Text Box 2"/>
                <wp:cNvGraphicFramePr/>
                <a:graphic xmlns:a="http://schemas.openxmlformats.org/drawingml/2006/main">
                  <a:graphicData uri="http://schemas.microsoft.com/office/word/2010/wordprocessingShape">
                    <wps:wsp>
                      <wps:cNvSpPr/>
                      <wps:spPr>
                        <a:xfrm>
                          <a:off x="0" y="0"/>
                          <a:ext cx="6440040" cy="4399984"/>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06C19D5" w14:textId="16FA1BFA" w:rsidR="00B145BB" w:rsidRDefault="003E74D2">
                            <w:pPr>
                              <w:pStyle w:val="FrameContents"/>
                              <w:tabs>
                                <w:tab w:val="left" w:pos="284"/>
                                <w:tab w:val="left" w:pos="3119"/>
                              </w:tabs>
                              <w:spacing w:after="0" w:line="240" w:lineRule="auto"/>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sidRPr="002D7EE1">
                              <w:rPr>
                                <w:sz w:val="20"/>
                                <w:highlight w:val="yellow"/>
                              </w:rPr>
                              <w:t xml:space="preserve">: </w:t>
                            </w:r>
                            <w:r w:rsidRPr="002D7EE1">
                              <w:rPr>
                                <w:highlight w:val="yellow"/>
                              </w:rPr>
                              <w:t>sft-</w:t>
                            </w:r>
                            <w:r w:rsidR="00475815" w:rsidRPr="002D7EE1">
                              <w:rPr>
                                <w:highlight w:val="yellow"/>
                              </w:rPr>
                              <w:t>journees-contact</w:t>
                            </w:r>
                            <w:r w:rsidRPr="002D7EE1">
                              <w:rPr>
                                <w:highlight w:val="yellow"/>
                              </w:rPr>
                              <w:t>@</w:t>
                            </w:r>
                            <w:r w:rsidR="00475815" w:rsidRPr="002D7EE1">
                              <w:rPr>
                                <w:highlight w:val="yellow"/>
                              </w:rPr>
                              <w:t>orange</w:t>
                            </w:r>
                            <w:r w:rsidRPr="002D7EE1">
                              <w:rPr>
                                <w:highlight w:val="yellow"/>
                              </w:rPr>
                              <w:t>.fr</w:t>
                            </w:r>
                          </w:p>
                          <w:p w14:paraId="2E27F9B0" w14:textId="77777777" w:rsidR="00B145BB" w:rsidRDefault="003E74D2">
                            <w:pPr>
                              <w:pStyle w:val="FrameContents"/>
                              <w:tabs>
                                <w:tab w:val="left" w:pos="567"/>
                                <w:tab w:val="left" w:pos="4111"/>
                              </w:tabs>
                              <w:spacing w:before="60" w:after="0" w:line="240" w:lineRule="auto"/>
                              <w:jc w:val="center"/>
                              <w:rPr>
                                <w:b/>
                                <w:sz w:val="20"/>
                              </w:rPr>
                            </w:pPr>
                            <w:r>
                              <w:rPr>
                                <w:b/>
                                <w:sz w:val="20"/>
                              </w:rPr>
                              <w:t>Aucune réservation ne sera faite sans retour de ce document.</w:t>
                            </w:r>
                          </w:p>
                          <w:p w14:paraId="4EA2B1B3" w14:textId="64A2CB4C" w:rsidR="00B145BB" w:rsidRDefault="003E74D2">
                            <w:pPr>
                              <w:pStyle w:val="FrameContents"/>
                              <w:spacing w:before="60" w:after="0" w:line="240" w:lineRule="auto"/>
                              <w:jc w:val="center"/>
                              <w:rPr>
                                <w:sz w:val="20"/>
                              </w:rPr>
                            </w:pPr>
                            <w:r>
                              <w:rPr>
                                <w:sz w:val="20"/>
                              </w:rPr>
                              <w:t>L’inscription est considérée comme acquise et comme due dès lors du renvoi de ce bulletin</w:t>
                            </w:r>
                            <w:r w:rsidR="00C44F7C">
                              <w:rPr>
                                <w:sz w:val="20"/>
                              </w:rPr>
                              <w:t xml:space="preserve"> qui tient lieu de DEVIS</w:t>
                            </w:r>
                            <w:r>
                              <w:rPr>
                                <w:sz w:val="20"/>
                              </w:rPr>
                              <w:t>.</w:t>
                            </w:r>
                          </w:p>
                          <w:p w14:paraId="5287F4EC" w14:textId="5FD683C2" w:rsidR="00B145BB" w:rsidRDefault="003E74D2">
                            <w:pPr>
                              <w:pStyle w:val="FrameContents"/>
                              <w:tabs>
                                <w:tab w:val="left" w:pos="284"/>
                                <w:tab w:val="left" w:pos="4962"/>
                              </w:tabs>
                              <w:spacing w:before="60" w:after="0" w:line="240" w:lineRule="auto"/>
                              <w:rPr>
                                <w:color w:val="D9D9D9"/>
                                <w:sz w:val="20"/>
                              </w:rPr>
                            </w:pPr>
                            <w:r>
                              <w:rPr>
                                <w:sz w:val="20"/>
                              </w:rPr>
                              <w:t xml:space="preserve">Nom : </w:t>
                            </w:r>
                            <w:sdt>
                              <w:sdtPr>
                                <w:id w:val="251089033"/>
                                <w:placeholder>
                                  <w:docPart w:val="DefaultPlaceholder_-1854013440"/>
                                </w:placeholder>
                              </w:sdtPr>
                              <w:sdtEndPr/>
                              <w:sdtContent>
                                <w:r w:rsidR="00E51E91">
                                  <w:t>………</w:t>
                                </w:r>
                                <w:r w:rsidR="00A210A2">
                                  <w:t xml:space="preserve"> </w:t>
                                </w:r>
                                <w:r w:rsidR="00E51E91">
                                  <w:t>……</w:t>
                                </w:r>
                                <w:proofErr w:type="gramStart"/>
                                <w:r w:rsidR="00E51E91">
                                  <w:t>…….</w:t>
                                </w:r>
                                <w:proofErr w:type="gramEnd"/>
                                <w:r w:rsidR="00E51E91">
                                  <w:t>.</w:t>
                                </w:r>
                              </w:sdtContent>
                            </w:sdt>
                            <w:r w:rsidR="00E51E91">
                              <w:rPr>
                                <w:sz w:val="20"/>
                              </w:rPr>
                              <w:t xml:space="preserve">    </w:t>
                            </w:r>
                            <w:r>
                              <w:rPr>
                                <w:sz w:val="20"/>
                              </w:rPr>
                              <w:t xml:space="preserve">Prénom : </w:t>
                            </w:r>
                            <w:sdt>
                              <w:sdtPr>
                                <w:id w:val="211185504"/>
                                <w:placeholder>
                                  <w:docPart w:val="DefaultPlaceholder_-1854013440"/>
                                </w:placeholder>
                              </w:sdtPr>
                              <w:sdtEndPr/>
                              <w:sdtContent>
                                <w:r>
                                  <w:t>..............................</w:t>
                                </w:r>
                                <w:r w:rsidR="00E51E91">
                                  <w:t>.............</w:t>
                                </w:r>
                                <w:r>
                                  <w:t>............………</w:t>
                                </w:r>
                                <w:r w:rsidR="00E51E91">
                                  <w:t>…</w:t>
                                </w:r>
                                <w:r>
                                  <w:t>……...</w:t>
                                </w:r>
                              </w:sdtContent>
                            </w:sdt>
                          </w:p>
                          <w:p w14:paraId="44CBD3DB" w14:textId="12B55018" w:rsidR="00B145BB" w:rsidRDefault="003E74D2">
                            <w:pPr>
                              <w:pStyle w:val="FrameContents"/>
                              <w:tabs>
                                <w:tab w:val="left" w:pos="284"/>
                                <w:tab w:val="left" w:pos="3686"/>
                              </w:tabs>
                              <w:spacing w:after="0" w:line="240" w:lineRule="auto"/>
                              <w:rPr>
                                <w:sz w:val="20"/>
                              </w:rPr>
                            </w:pPr>
                            <w:r>
                              <w:rPr>
                                <w:sz w:val="20"/>
                              </w:rPr>
                              <w:t xml:space="preserve">Organisme : </w:t>
                            </w:r>
                            <w:sdt>
                              <w:sdtPr>
                                <w:id w:val="308359294"/>
                                <w:placeholder>
                                  <w:docPart w:val="DefaultPlaceholder_-1854013440"/>
                                </w:placeholder>
                              </w:sdtPr>
                              <w:sdtEndPr/>
                              <w:sdtContent>
                                <w:r>
                                  <w:t>...........................................................................................………</w:t>
                                </w:r>
                                <w:r w:rsidR="002D7EE1">
                                  <w:t xml:space="preserve"> </w:t>
                                </w:r>
                                <w:r>
                                  <w:t>…………………</w:t>
                                </w:r>
                                <w:r w:rsidR="00E51E91">
                                  <w:t>….</w:t>
                                </w:r>
                                <w:r>
                                  <w:t>…….</w:t>
                                </w:r>
                              </w:sdtContent>
                            </w:sdt>
                          </w:p>
                          <w:p w14:paraId="144A758A" w14:textId="50CE61BD" w:rsidR="00A66BD6" w:rsidRDefault="003E74D2" w:rsidP="00A66BD6">
                            <w:pPr>
                              <w:pStyle w:val="FrameContents"/>
                              <w:tabs>
                                <w:tab w:val="left" w:pos="284"/>
                                <w:tab w:val="left" w:pos="3686"/>
                              </w:tabs>
                              <w:spacing w:after="0" w:line="240" w:lineRule="auto"/>
                              <w:rPr>
                                <w:color w:val="D9D9D9"/>
                                <w:sz w:val="20"/>
                              </w:rPr>
                            </w:pPr>
                            <w:r>
                              <w:rPr>
                                <w:sz w:val="20"/>
                              </w:rPr>
                              <w:t xml:space="preserve">Adresse : </w:t>
                            </w:r>
                            <w:sdt>
                              <w:sdtPr>
                                <w:id w:val="1521988704"/>
                                <w:placeholder>
                                  <w:docPart w:val="DefaultPlaceholder_-1854013440"/>
                                </w:placeholder>
                              </w:sdtPr>
                              <w:sdtEndPr/>
                              <w:sdtContent>
                                <w:r>
                                  <w:t>..........................................................…………………………</w:t>
                                </w:r>
                                <w:r w:rsidR="00E51E91">
                                  <w:t>...</w:t>
                                </w:r>
                                <w:r>
                                  <w:t>………</w:t>
                                </w:r>
                              </w:sdtContent>
                            </w:sdt>
                          </w:p>
                          <w:p w14:paraId="2E57DF8E" w14:textId="6B814794" w:rsidR="00B145BB" w:rsidRPr="00A66BD6" w:rsidRDefault="003E74D2" w:rsidP="00A66BD6">
                            <w:pPr>
                              <w:pStyle w:val="FrameContents"/>
                              <w:tabs>
                                <w:tab w:val="left" w:pos="284"/>
                                <w:tab w:val="left" w:pos="3686"/>
                              </w:tabs>
                              <w:spacing w:after="0" w:line="240" w:lineRule="auto"/>
                              <w:rPr>
                                <w:sz w:val="12"/>
                              </w:rPr>
                            </w:pPr>
                            <w:r>
                              <w:rPr>
                                <w:sz w:val="20"/>
                              </w:rPr>
                              <w:t xml:space="preserve">Courriel : </w:t>
                            </w:r>
                            <w:sdt>
                              <w:sdtPr>
                                <w:id w:val="1236586048"/>
                                <w:placeholder>
                                  <w:docPart w:val="DefaultPlaceholder_-1854013440"/>
                                </w:placeholder>
                              </w:sdtPr>
                              <w:sdtEndPr/>
                              <w:sdtContent>
                                <w:r>
                                  <w:t>..</w:t>
                                </w:r>
                                <w:r w:rsidR="00A210A2">
                                  <w:t xml:space="preserve"> </w:t>
                                </w:r>
                              </w:sdtContent>
                            </w:sdt>
                          </w:p>
                          <w:p w14:paraId="7C281895" w14:textId="2DCE06BD" w:rsidR="00B145BB" w:rsidRDefault="003E74D2">
                            <w:pPr>
                              <w:pStyle w:val="FrameContents"/>
                              <w:spacing w:after="60" w:line="240" w:lineRule="auto"/>
                              <w:ind w:firstLine="708"/>
                            </w:pPr>
                            <w:r>
                              <w:rPr>
                                <w:sz w:val="20"/>
                              </w:rPr>
                              <w:t xml:space="preserve">Désire s’inscrire à la </w:t>
                            </w:r>
                            <w:r>
                              <w:rPr>
                                <w:b/>
                                <w:sz w:val="20"/>
                              </w:rPr>
                              <w:t xml:space="preserve">journée d’étude SFT du </w:t>
                            </w:r>
                            <w:r w:rsidR="006D2CB0">
                              <w:rPr>
                                <w:b/>
                                <w:color w:val="FF0000"/>
                              </w:rPr>
                              <w:t>11</w:t>
                            </w:r>
                            <w:r w:rsidR="00E51E91" w:rsidRPr="00E51E91">
                              <w:rPr>
                                <w:b/>
                                <w:color w:val="FF0000"/>
                              </w:rPr>
                              <w:t xml:space="preserve"> </w:t>
                            </w:r>
                            <w:r w:rsidR="006D2CB0">
                              <w:rPr>
                                <w:b/>
                                <w:color w:val="FF0000"/>
                              </w:rPr>
                              <w:t>juin</w:t>
                            </w:r>
                            <w:r w:rsidR="00E51E91" w:rsidRPr="00E51E91">
                              <w:rPr>
                                <w:b/>
                                <w:color w:val="FF0000"/>
                              </w:rPr>
                              <w:t xml:space="preserve"> 202</w:t>
                            </w:r>
                            <w:r w:rsidR="006D2CB0">
                              <w:rPr>
                                <w:b/>
                                <w:color w:val="FF0000"/>
                              </w:rPr>
                              <w:t>6</w:t>
                            </w:r>
                            <w:r w:rsidR="00C44F7C">
                              <w:rPr>
                                <w:b/>
                              </w:rPr>
                              <w:t xml:space="preserve"> </w:t>
                            </w:r>
                            <w:r>
                              <w:t xml:space="preserve">en tant que : </w:t>
                            </w:r>
                            <w:r>
                              <w:rPr>
                                <w:sz w:val="18"/>
                              </w:rPr>
                              <w:t>(cocher la case correspondante)</w:t>
                            </w:r>
                          </w:p>
                          <w:p w14:paraId="29440FB4" w14:textId="77777777" w:rsidR="00B145BB" w:rsidRDefault="009129C5">
                            <w:pPr>
                              <w:pStyle w:val="FrameContents"/>
                              <w:tabs>
                                <w:tab w:val="left" w:pos="284"/>
                              </w:tabs>
                              <w:spacing w:after="0" w:line="240" w:lineRule="auto"/>
                              <w:rPr>
                                <w:sz w:val="20"/>
                              </w:rPr>
                            </w:pPr>
                            <w:sdt>
                              <w:sdtPr>
                                <w:id w:val="1693684872"/>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sz w:val="20"/>
                              </w:rPr>
                              <w:tab/>
                              <w:t>Conférencier : 50 €</w:t>
                            </w:r>
                          </w:p>
                          <w:p w14:paraId="331B44BB" w14:textId="01A75E73" w:rsidR="00B145BB" w:rsidRDefault="009129C5">
                            <w:pPr>
                              <w:pStyle w:val="FrameContents"/>
                              <w:tabs>
                                <w:tab w:val="left" w:pos="284"/>
                              </w:tabs>
                              <w:spacing w:after="0" w:line="240" w:lineRule="auto"/>
                              <w:rPr>
                                <w:sz w:val="20"/>
                              </w:rPr>
                            </w:pPr>
                            <w:sdt>
                              <w:sdtPr>
                                <w:id w:val="57456865"/>
                                <w14:checkbox>
                                  <w14:checked w14:val="0"/>
                                  <w14:checkedState w14:val="2612" w14:font="MS Gothic"/>
                                  <w14:uncheckedState w14:val="2610" w14:font="MS Gothic"/>
                                </w14:checkbox>
                              </w:sdtPr>
                              <w:sdtEndPr/>
                              <w:sdtContent>
                                <w:r w:rsidR="00A210A2">
                                  <w:rPr>
                                    <w:rFonts w:ascii="MS Gothic" w:eastAsia="MS Gothic" w:hAnsi="MS Gothic" w:hint="eastAsia"/>
                                  </w:rPr>
                                  <w:t>☐</w:t>
                                </w:r>
                              </w:sdtContent>
                            </w:sdt>
                            <w:r w:rsidR="003E74D2">
                              <w:rPr>
                                <w:sz w:val="20"/>
                              </w:rPr>
                              <w:tab/>
                              <w:t>Membre SFT à titre individuel : 85 €</w:t>
                            </w:r>
                          </w:p>
                          <w:p w14:paraId="382899B1" w14:textId="77777777" w:rsidR="00B145BB" w:rsidRDefault="009129C5">
                            <w:pPr>
                              <w:pStyle w:val="FrameContents"/>
                              <w:tabs>
                                <w:tab w:val="left" w:pos="284"/>
                              </w:tabs>
                              <w:spacing w:after="0" w:line="240" w:lineRule="auto"/>
                              <w:rPr>
                                <w:sz w:val="20"/>
                              </w:rPr>
                            </w:pPr>
                            <w:sdt>
                              <w:sdtPr>
                                <w:id w:val="1062845924"/>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sz w:val="20"/>
                              </w:rPr>
                              <w:tab/>
                              <w:t xml:space="preserve">Membre adhérent à la SFT par l’appartenance à une société adhérente : 140 €   </w:t>
                            </w:r>
                          </w:p>
                          <w:p w14:paraId="089CFA63" w14:textId="77777777" w:rsidR="00B145BB" w:rsidRDefault="003E74D2">
                            <w:pPr>
                              <w:pStyle w:val="FrameContents"/>
                              <w:tabs>
                                <w:tab w:val="left" w:pos="284"/>
                              </w:tabs>
                              <w:spacing w:after="0" w:line="240" w:lineRule="auto"/>
                              <w:rPr>
                                <w:sz w:val="20"/>
                              </w:rPr>
                            </w:pPr>
                            <w:r>
                              <w:rPr>
                                <w:sz w:val="20"/>
                              </w:rPr>
                              <w:t xml:space="preserve">                                                                            (Cachet de la société adhérente) :</w:t>
                            </w:r>
                          </w:p>
                          <w:p w14:paraId="093E6EB3" w14:textId="77777777" w:rsidR="00B145BB" w:rsidRDefault="009129C5">
                            <w:pPr>
                              <w:pStyle w:val="FrameContents"/>
                              <w:tabs>
                                <w:tab w:val="left" w:pos="284"/>
                              </w:tabs>
                              <w:spacing w:after="0" w:line="240" w:lineRule="auto"/>
                              <w:rPr>
                                <w:sz w:val="16"/>
                              </w:rPr>
                            </w:pPr>
                            <w:sdt>
                              <w:sdtPr>
                                <w:id w:val="1810136843"/>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b/>
                                <w:sz w:val="20"/>
                              </w:rPr>
                              <w:tab/>
                            </w:r>
                            <w:r w:rsidR="003E74D2">
                              <w:rPr>
                                <w:sz w:val="20"/>
                              </w:rPr>
                              <w:t>Non-membre de la SFT : 180 €</w:t>
                            </w:r>
                            <w:r w:rsidR="003E74D2">
                              <w:rPr>
                                <w:sz w:val="16"/>
                              </w:rPr>
                              <w:t xml:space="preserve"> </w:t>
                            </w:r>
                          </w:p>
                          <w:p w14:paraId="3B298E7D" w14:textId="77777777" w:rsidR="00B145BB" w:rsidRDefault="003E74D2">
                            <w:pPr>
                              <w:pStyle w:val="FrameContents"/>
                              <w:tabs>
                                <w:tab w:val="left" w:pos="284"/>
                              </w:tabs>
                              <w:spacing w:after="0" w:line="240" w:lineRule="auto"/>
                              <w:rPr>
                                <w:sz w:val="20"/>
                              </w:rPr>
                            </w:pPr>
                            <w:r>
                              <w:rPr>
                                <w:sz w:val="20"/>
                              </w:rPr>
                              <w:t>(Le prix signalé inclut le repas de midi qui est organisé sur place, les pauses et l’accès aux documents)</w:t>
                            </w:r>
                          </w:p>
                          <w:p w14:paraId="444C137F" w14:textId="77777777" w:rsidR="00B145BB" w:rsidRDefault="00B145BB">
                            <w:pPr>
                              <w:pStyle w:val="FrameContents"/>
                              <w:tabs>
                                <w:tab w:val="left" w:pos="284"/>
                              </w:tabs>
                              <w:spacing w:after="0" w:line="240" w:lineRule="auto"/>
                              <w:rPr>
                                <w:sz w:val="16"/>
                              </w:rPr>
                            </w:pPr>
                          </w:p>
                          <w:p w14:paraId="3594D0EB" w14:textId="77777777" w:rsidR="00B145BB" w:rsidRDefault="003E74D2">
                            <w:pPr>
                              <w:pStyle w:val="FrameContents"/>
                              <w:spacing w:after="0" w:line="240" w:lineRule="auto"/>
                              <w:ind w:firstLine="708"/>
                              <w:rPr>
                                <w:sz w:val="20"/>
                              </w:rPr>
                            </w:pPr>
                            <w:r>
                              <w:rPr>
                                <w:sz w:val="20"/>
                              </w:rPr>
                              <w:t xml:space="preserve">Avec le mode de règlement suivant : </w:t>
                            </w:r>
                            <w:r>
                              <w:rPr>
                                <w:sz w:val="18"/>
                              </w:rPr>
                              <w:t>(cocher la case correspondante)</w:t>
                            </w:r>
                          </w:p>
                          <w:p w14:paraId="291FA2C9" w14:textId="587447E2" w:rsidR="00B145BB" w:rsidRDefault="009129C5">
                            <w:pPr>
                              <w:pStyle w:val="FrameContents"/>
                              <w:spacing w:after="0" w:line="240" w:lineRule="auto"/>
                              <w:rPr>
                                <w:sz w:val="20"/>
                              </w:rPr>
                            </w:pPr>
                            <w:sdt>
                              <w:sdtPr>
                                <w:id w:val="1026692504"/>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b/>
                                <w:sz w:val="20"/>
                              </w:rPr>
                              <w:t xml:space="preserve"> </w:t>
                            </w:r>
                            <w:r w:rsidR="003E74D2">
                              <w:rPr>
                                <w:sz w:val="20"/>
                              </w:rPr>
                              <w:t>Par chèque à l’ordre</w:t>
                            </w:r>
                            <w:r w:rsidR="00E51E91">
                              <w:rPr>
                                <w:sz w:val="20"/>
                              </w:rPr>
                              <w:t xml:space="preserve"> de</w:t>
                            </w:r>
                            <w:r w:rsidR="003E74D2">
                              <w:rPr>
                                <w:sz w:val="20"/>
                              </w:rPr>
                              <w:t xml:space="preserve"> " Société Française de Thermique" à envoyer à :</w:t>
                            </w:r>
                          </w:p>
                          <w:p w14:paraId="3DB4C393" w14:textId="04B827BE" w:rsidR="00B145BB" w:rsidRDefault="003E74D2">
                            <w:pPr>
                              <w:pStyle w:val="FrameContents"/>
                              <w:spacing w:after="0" w:line="240" w:lineRule="auto"/>
                              <w:rPr>
                                <w:sz w:val="20"/>
                              </w:rPr>
                            </w:pPr>
                            <w:r>
                              <w:rPr>
                                <w:sz w:val="20"/>
                              </w:rPr>
                              <w:t xml:space="preserve">     </w:t>
                            </w:r>
                            <w:r w:rsidR="00475815" w:rsidRPr="002D7EE1">
                              <w:rPr>
                                <w:sz w:val="20"/>
                                <w:highlight w:val="yellow"/>
                              </w:rPr>
                              <w:t>Pierre MILLAN Journées SFT</w:t>
                            </w:r>
                            <w:r w:rsidRPr="002D7EE1">
                              <w:rPr>
                                <w:sz w:val="20"/>
                                <w:highlight w:val="yellow"/>
                              </w:rPr>
                              <w:t xml:space="preserve"> </w:t>
                            </w:r>
                            <w:r w:rsidR="00475815" w:rsidRPr="002D7EE1">
                              <w:rPr>
                                <w:sz w:val="20"/>
                                <w:highlight w:val="yellow"/>
                              </w:rPr>
                              <w:t>62, avenue des Pyrénées</w:t>
                            </w:r>
                            <w:r w:rsidRPr="002D7EE1">
                              <w:rPr>
                                <w:sz w:val="20"/>
                                <w:highlight w:val="yellow"/>
                              </w:rPr>
                              <w:t xml:space="preserve"> – </w:t>
                            </w:r>
                            <w:r w:rsidR="00475815" w:rsidRPr="002D7EE1">
                              <w:rPr>
                                <w:sz w:val="20"/>
                                <w:highlight w:val="yellow"/>
                              </w:rPr>
                              <w:t>31280</w:t>
                            </w:r>
                            <w:r w:rsidRPr="002D7EE1">
                              <w:rPr>
                                <w:sz w:val="20"/>
                                <w:highlight w:val="yellow"/>
                              </w:rPr>
                              <w:t xml:space="preserve"> </w:t>
                            </w:r>
                            <w:r w:rsidR="00475815" w:rsidRPr="002D7EE1">
                              <w:rPr>
                                <w:sz w:val="20"/>
                                <w:highlight w:val="yellow"/>
                              </w:rPr>
                              <w:t>MONS</w:t>
                            </w:r>
                            <w:r>
                              <w:rPr>
                                <w:sz w:val="20"/>
                              </w:rPr>
                              <w:t xml:space="preserve"> </w:t>
                            </w:r>
                          </w:p>
                          <w:p w14:paraId="5ABFADFA" w14:textId="77777777" w:rsidR="00B145BB" w:rsidRDefault="003E74D2">
                            <w:pPr>
                              <w:pStyle w:val="FrameContents"/>
                              <w:spacing w:after="60" w:line="240" w:lineRule="auto"/>
                              <w:ind w:firstLine="284"/>
                              <w:rPr>
                                <w:sz w:val="20"/>
                              </w:rPr>
                            </w:pPr>
                            <w:r>
                              <w:rPr>
                                <w:sz w:val="20"/>
                              </w:rPr>
                              <w:t>(Une facture acquittée sera retournée par mail à l'adresse mentionnée sur ce bulletin d'inscription)</w:t>
                            </w:r>
                          </w:p>
                          <w:p w14:paraId="068225EB" w14:textId="651F91B5" w:rsidR="00B145BB" w:rsidRDefault="009129C5">
                            <w:pPr>
                              <w:pStyle w:val="FrameContents"/>
                              <w:spacing w:after="0" w:line="240" w:lineRule="auto"/>
                              <w:ind w:left="284" w:hanging="284"/>
                              <w:rPr>
                                <w:sz w:val="20"/>
                              </w:rPr>
                            </w:pPr>
                            <w:sdt>
                              <w:sdtPr>
                                <w:id w:val="671651344"/>
                                <w14:checkbox>
                                  <w14:checked w14:val="0"/>
                                  <w14:checkedState w14:val="2612" w14:font="MS Gothic"/>
                                  <w14:uncheckedState w14:val="2610" w14:font="MS Gothic"/>
                                </w14:checkbox>
                              </w:sdtPr>
                              <w:sdtEndPr/>
                              <w:sdtContent>
                                <w:r w:rsidR="00A210A2">
                                  <w:rPr>
                                    <w:rFonts w:ascii="MS Gothic" w:eastAsia="MS Gothic" w:hAnsi="MS Gothic" w:hint="eastAsia"/>
                                  </w:rPr>
                                  <w:t>☐</w:t>
                                </w:r>
                              </w:sdtContent>
                            </w:sdt>
                            <w:r w:rsidR="003E74D2">
                              <w:rPr>
                                <w:b/>
                                <w:sz w:val="20"/>
                              </w:rPr>
                              <w:t xml:space="preserve"> </w:t>
                            </w:r>
                            <w:r w:rsidR="003E74D2">
                              <w:rPr>
                                <w:sz w:val="20"/>
                              </w:rPr>
                              <w:t>Par bon de commande qui vous sera adressé par ma société (</w:t>
                            </w:r>
                            <w:r w:rsidR="003E74D2">
                              <w:rPr>
                                <w:b/>
                                <w:sz w:val="20"/>
                              </w:rPr>
                              <w:t>uniquement par mail</w:t>
                            </w:r>
                            <w:r w:rsidR="003E74D2">
                              <w:rPr>
                                <w:sz w:val="20"/>
                              </w:rPr>
                              <w:t>)</w:t>
                            </w:r>
                            <w:r w:rsidR="00E5676F">
                              <w:rPr>
                                <w:sz w:val="20"/>
                              </w:rPr>
                              <w:t>.</w:t>
                            </w:r>
                          </w:p>
                          <w:p w14:paraId="49F55088" w14:textId="77777777" w:rsidR="00B145BB" w:rsidRDefault="00B145BB">
                            <w:pPr>
                              <w:pStyle w:val="FrameContents"/>
                              <w:spacing w:after="0" w:line="240" w:lineRule="auto"/>
                              <w:rPr>
                                <w:sz w:val="20"/>
                              </w:rPr>
                            </w:pPr>
                          </w:p>
                          <w:sdt>
                            <w:sdtPr>
                              <w:id w:val="308803589"/>
                              <w:placeholder>
                                <w:docPart w:val="DefaultPlaceholder_-1854013440"/>
                              </w:placeholder>
                            </w:sdtPr>
                            <w:sdtEndPr/>
                            <w:sdtContent>
                              <w:p w14:paraId="631F5908" w14:textId="1FA210BB" w:rsidR="00B145BB" w:rsidRDefault="003E74D2">
                                <w:pPr>
                                  <w:pStyle w:val="FrameContents"/>
                                  <w:spacing w:after="0" w:line="240" w:lineRule="auto"/>
                                  <w:rPr>
                                    <w:sz w:val="20"/>
                                  </w:rPr>
                                </w:pPr>
                                <w:r>
                                  <w:rPr>
                                    <w:sz w:val="20"/>
                                  </w:rPr>
                                  <w:t>Date :</w:t>
                                </w:r>
                                <w:r>
                                  <w:rPr>
                                    <w:color w:val="D9D9D9"/>
                                    <w:sz w:val="20"/>
                                  </w:rPr>
                                  <w:t xml:space="preserve"> .......</w:t>
                                </w:r>
                                <w:r w:rsidR="00A210A2">
                                  <w:rPr>
                                    <w:color w:val="D9D9D9"/>
                                    <w:sz w:val="20"/>
                                  </w:rPr>
                                  <w:tab/>
                                </w:r>
                                <w:r w:rsidR="00A210A2">
                                  <w:rPr>
                                    <w:color w:val="D9D9D9"/>
                                    <w:sz w:val="20"/>
                                  </w:rPr>
                                  <w:tab/>
                                </w:r>
                                <w:r w:rsidR="00A210A2">
                                  <w:rPr>
                                    <w:color w:val="D9D9D9"/>
                                    <w:sz w:val="20"/>
                                  </w:rPr>
                                  <w:tab/>
                                </w:r>
                                <w:r w:rsidR="00A210A2">
                                  <w:rPr>
                                    <w:color w:val="D9D9D9"/>
                                    <w:sz w:val="20"/>
                                  </w:rPr>
                                  <w:tab/>
                                </w:r>
                                <w:r w:rsidR="00A210A2">
                                  <w:rPr>
                                    <w:color w:val="D9D9D9"/>
                                    <w:sz w:val="20"/>
                                  </w:rPr>
                                  <w:tab/>
                                </w:r>
                                <w:r w:rsidR="00A210A2">
                                  <w:rPr>
                                    <w:color w:val="D9D9D9"/>
                                    <w:sz w:val="20"/>
                                  </w:rPr>
                                  <w:tab/>
                                </w:r>
                                <w:r>
                                  <w:rPr>
                                    <w:sz w:val="20"/>
                                  </w:rPr>
                                  <w:tab/>
                                  <w:t>Signature :</w:t>
                                </w:r>
                              </w:p>
                              <w:p w14:paraId="272DF6A3" w14:textId="77777777" w:rsidR="00E51E91" w:rsidRDefault="00E51E91">
                                <w:pPr>
                                  <w:pStyle w:val="FrameContents"/>
                                  <w:spacing w:after="0" w:line="240" w:lineRule="auto"/>
                                  <w:rPr>
                                    <w:sz w:val="20"/>
                                  </w:rPr>
                                </w:pPr>
                              </w:p>
                              <w:p w14:paraId="10599125" w14:textId="77777777" w:rsidR="00B145BB" w:rsidRDefault="00B145BB">
                                <w:pPr>
                                  <w:pStyle w:val="FrameContents"/>
                                  <w:spacing w:after="0" w:line="240" w:lineRule="auto"/>
                                  <w:rPr>
                                    <w:sz w:val="20"/>
                                    <w:highlight w:val="yellow"/>
                                  </w:rPr>
                                </w:pPr>
                              </w:p>
                              <w:p w14:paraId="5721E207" w14:textId="4FEF70D8" w:rsidR="00B145BB" w:rsidRDefault="003E74D2">
                                <w:pPr>
                                  <w:pStyle w:val="FrameContents"/>
                                  <w:rPr>
                                    <w:sz w:val="21"/>
                                  </w:rPr>
                                </w:pPr>
                                <w:r>
                                  <w:rPr>
                                    <w:b/>
                                    <w:sz w:val="21"/>
                                    <w:highlight w:val="yellow"/>
                                    <w:u w:val="single"/>
                                  </w:rPr>
                                  <w:t xml:space="preserve">NOTA : Le repas ne peut être garanti qu'aux personnes s'inscrivant au moins </w:t>
                                </w:r>
                                <w:r w:rsidR="00D62CC8">
                                  <w:rPr>
                                    <w:b/>
                                    <w:sz w:val="21"/>
                                    <w:highlight w:val="yellow"/>
                                    <w:u w:val="single"/>
                                  </w:rPr>
                                  <w:t>15</w:t>
                                </w:r>
                                <w:r>
                                  <w:rPr>
                                    <w:b/>
                                    <w:sz w:val="21"/>
                                    <w:highlight w:val="yellow"/>
                                    <w:u w:val="single"/>
                                  </w:rPr>
                                  <w:t xml:space="preserve"> jours avant la rencontre</w:t>
                                </w:r>
                              </w:p>
                            </w:sdtContent>
                          </w:sdt>
                        </w:txbxContent>
                      </wps:txbx>
                      <wps:bodyPr anchor="t" upright="1">
                        <a:noAutofit/>
                      </wps:bodyPr>
                    </wps:wsp>
                  </a:graphicData>
                </a:graphic>
                <wp14:sizeRelV relativeFrom="margin">
                  <wp14:pctHeight>0</wp14:pctHeight>
                </wp14:sizeRelV>
              </wp:anchor>
            </w:drawing>
          </mc:Choice>
          <mc:Fallback>
            <w:pict>
              <v:rect w14:anchorId="7D3C87CC" id="Text Box 2" o:spid="_x0000_s1027" style="position:absolute;margin-left:-6.85pt;margin-top:17.6pt;width:507.1pt;height:346.45pt;z-index:3;visibility:visible;mso-wrap-style:square;mso-height-percent:0;mso-wrap-distance-left:.4pt;mso-wrap-distance-top:.4pt;mso-wrap-distance-right:.4pt;mso-wrap-distance-bottom:.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" o:allowincell="f">
                <v:textbox>
                  <w:txbxContent>
                    <w:p w14:paraId="606C19D5" w14:textId="16FA1BFA" w:rsidR="00B145BB" w:rsidRDefault="003E74D2">
                      <w:pPr>
                        <w:pStyle w:val="FrameContents"/>
                        <w:tabs>
                          <w:tab w:val="left" w:pos="284"/>
                          <w:tab w:val="left" w:pos="3119"/>
                        </w:tabs>
                        <w:spacing w:after="0" w:line="240" w:lineRule="auto"/>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sidRPr="002D7EE1">
                        <w:rPr>
                          <w:sz w:val="20"/>
                          <w:highlight w:val="yellow"/>
                        </w:rPr>
                        <w:t xml:space="preserve">: </w:t>
                      </w:r>
                      <w:r w:rsidRPr="002D7EE1">
                        <w:rPr>
                          <w:highlight w:val="yellow"/>
                        </w:rPr>
                        <w:t>sft-</w:t>
                      </w:r>
                      <w:r w:rsidR="00475815" w:rsidRPr="002D7EE1">
                        <w:rPr>
                          <w:highlight w:val="yellow"/>
                        </w:rPr>
                        <w:t>journees-contact</w:t>
                      </w:r>
                      <w:r w:rsidRPr="002D7EE1">
                        <w:rPr>
                          <w:highlight w:val="yellow"/>
                        </w:rPr>
                        <w:t>@</w:t>
                      </w:r>
                      <w:r w:rsidR="00475815" w:rsidRPr="002D7EE1">
                        <w:rPr>
                          <w:highlight w:val="yellow"/>
                        </w:rPr>
                        <w:t>orange</w:t>
                      </w:r>
                      <w:r w:rsidRPr="002D7EE1">
                        <w:rPr>
                          <w:highlight w:val="yellow"/>
                        </w:rPr>
                        <w:t>.fr</w:t>
                      </w:r>
                    </w:p>
                    <w:p w14:paraId="2E27F9B0" w14:textId="77777777" w:rsidR="00B145BB" w:rsidRDefault="003E74D2">
                      <w:pPr>
                        <w:pStyle w:val="FrameContents"/>
                        <w:tabs>
                          <w:tab w:val="left" w:pos="567"/>
                          <w:tab w:val="left" w:pos="4111"/>
                        </w:tabs>
                        <w:spacing w:before="60" w:after="0" w:line="240" w:lineRule="auto"/>
                        <w:jc w:val="center"/>
                        <w:rPr>
                          <w:b/>
                          <w:sz w:val="20"/>
                        </w:rPr>
                      </w:pPr>
                      <w:r>
                        <w:rPr>
                          <w:b/>
                          <w:sz w:val="20"/>
                        </w:rPr>
                        <w:t>Aucune réservation ne sera faite sans retour de ce document.</w:t>
                      </w:r>
                    </w:p>
                    <w:p w14:paraId="4EA2B1B3" w14:textId="64A2CB4C" w:rsidR="00B145BB" w:rsidRDefault="003E74D2">
                      <w:pPr>
                        <w:pStyle w:val="FrameContents"/>
                        <w:spacing w:before="60" w:after="0" w:line="240" w:lineRule="auto"/>
                        <w:jc w:val="center"/>
                        <w:rPr>
                          <w:sz w:val="20"/>
                        </w:rPr>
                      </w:pPr>
                      <w:r>
                        <w:rPr>
                          <w:sz w:val="20"/>
                        </w:rPr>
                        <w:t>L’inscription est considérée comme acquise et comme due dès lors du renvoi de ce bulletin</w:t>
                      </w:r>
                      <w:r w:rsidR="00C44F7C">
                        <w:rPr>
                          <w:sz w:val="20"/>
                        </w:rPr>
                        <w:t xml:space="preserve"> qui tient lieu de DEVIS</w:t>
                      </w:r>
                      <w:r>
                        <w:rPr>
                          <w:sz w:val="20"/>
                        </w:rPr>
                        <w:t>.</w:t>
                      </w:r>
                    </w:p>
                    <w:p w14:paraId="5287F4EC" w14:textId="5FD683C2" w:rsidR="00B145BB" w:rsidRDefault="003E74D2">
                      <w:pPr>
                        <w:pStyle w:val="FrameContents"/>
                        <w:tabs>
                          <w:tab w:val="left" w:pos="284"/>
                          <w:tab w:val="left" w:pos="4962"/>
                        </w:tabs>
                        <w:spacing w:before="60" w:after="0" w:line="240" w:lineRule="auto"/>
                        <w:rPr>
                          <w:color w:val="D9D9D9"/>
                          <w:sz w:val="20"/>
                        </w:rPr>
                      </w:pPr>
                      <w:r>
                        <w:rPr>
                          <w:sz w:val="20"/>
                        </w:rPr>
                        <w:t xml:space="preserve">Nom : </w:t>
                      </w:r>
                      <w:sdt>
                        <w:sdtPr>
                          <w:id w:val="251089033"/>
                          <w:placeholder>
                            <w:docPart w:val="DefaultPlaceholder_-1854013440"/>
                          </w:placeholder>
                        </w:sdtPr>
                        <w:sdtEndPr/>
                        <w:sdtContent>
                          <w:r w:rsidR="00E51E91">
                            <w:t>………</w:t>
                          </w:r>
                          <w:r w:rsidR="00A210A2">
                            <w:t xml:space="preserve"> </w:t>
                          </w:r>
                          <w:r w:rsidR="00E51E91">
                            <w:t>……</w:t>
                          </w:r>
                          <w:proofErr w:type="gramStart"/>
                          <w:r w:rsidR="00E51E91">
                            <w:t>…….</w:t>
                          </w:r>
                          <w:proofErr w:type="gramEnd"/>
                          <w:r w:rsidR="00E51E91">
                            <w:t>.</w:t>
                          </w:r>
                        </w:sdtContent>
                      </w:sdt>
                      <w:r w:rsidR="00E51E91">
                        <w:rPr>
                          <w:sz w:val="20"/>
                        </w:rPr>
                        <w:t xml:space="preserve">    </w:t>
                      </w:r>
                      <w:r>
                        <w:rPr>
                          <w:sz w:val="20"/>
                        </w:rPr>
                        <w:t xml:space="preserve">Prénom : </w:t>
                      </w:r>
                      <w:sdt>
                        <w:sdtPr>
                          <w:id w:val="211185504"/>
                          <w:placeholder>
                            <w:docPart w:val="DefaultPlaceholder_-1854013440"/>
                          </w:placeholder>
                        </w:sdtPr>
                        <w:sdtEndPr/>
                        <w:sdtContent>
                          <w:r>
                            <w:t>..............................</w:t>
                          </w:r>
                          <w:r w:rsidR="00E51E91">
                            <w:t>.............</w:t>
                          </w:r>
                          <w:r>
                            <w:t>............………</w:t>
                          </w:r>
                          <w:r w:rsidR="00E51E91">
                            <w:t>…</w:t>
                          </w:r>
                          <w:r>
                            <w:t>……...</w:t>
                          </w:r>
                        </w:sdtContent>
                      </w:sdt>
                    </w:p>
                    <w:p w14:paraId="44CBD3DB" w14:textId="12B55018" w:rsidR="00B145BB" w:rsidRDefault="003E74D2">
                      <w:pPr>
                        <w:pStyle w:val="FrameContents"/>
                        <w:tabs>
                          <w:tab w:val="left" w:pos="284"/>
                          <w:tab w:val="left" w:pos="3686"/>
                        </w:tabs>
                        <w:spacing w:after="0" w:line="240" w:lineRule="auto"/>
                        <w:rPr>
                          <w:sz w:val="20"/>
                        </w:rPr>
                      </w:pPr>
                      <w:r>
                        <w:rPr>
                          <w:sz w:val="20"/>
                        </w:rPr>
                        <w:t xml:space="preserve">Organisme : </w:t>
                      </w:r>
                      <w:sdt>
                        <w:sdtPr>
                          <w:id w:val="308359294"/>
                          <w:placeholder>
                            <w:docPart w:val="DefaultPlaceholder_-1854013440"/>
                          </w:placeholder>
                        </w:sdtPr>
                        <w:sdtEndPr/>
                        <w:sdtContent>
                          <w:r>
                            <w:t>...........................................................................................………</w:t>
                          </w:r>
                          <w:r w:rsidR="002D7EE1">
                            <w:t xml:space="preserve"> </w:t>
                          </w:r>
                          <w:r>
                            <w:t>…………………</w:t>
                          </w:r>
                          <w:r w:rsidR="00E51E91">
                            <w:t>….</w:t>
                          </w:r>
                          <w:r>
                            <w:t>…….</w:t>
                          </w:r>
                        </w:sdtContent>
                      </w:sdt>
                    </w:p>
                    <w:p w14:paraId="144A758A" w14:textId="50CE61BD" w:rsidR="00A66BD6" w:rsidRDefault="003E74D2" w:rsidP="00A66BD6">
                      <w:pPr>
                        <w:pStyle w:val="FrameContents"/>
                        <w:tabs>
                          <w:tab w:val="left" w:pos="284"/>
                          <w:tab w:val="left" w:pos="3686"/>
                        </w:tabs>
                        <w:spacing w:after="0" w:line="240" w:lineRule="auto"/>
                        <w:rPr>
                          <w:color w:val="D9D9D9"/>
                          <w:sz w:val="20"/>
                        </w:rPr>
                      </w:pPr>
                      <w:r>
                        <w:rPr>
                          <w:sz w:val="20"/>
                        </w:rPr>
                        <w:t xml:space="preserve">Adresse : </w:t>
                      </w:r>
                      <w:sdt>
                        <w:sdtPr>
                          <w:id w:val="1521988704"/>
                          <w:placeholder>
                            <w:docPart w:val="DefaultPlaceholder_-1854013440"/>
                          </w:placeholder>
                        </w:sdtPr>
                        <w:sdtEndPr/>
                        <w:sdtContent>
                          <w:r>
                            <w:t>..........................................................…………………………</w:t>
                          </w:r>
                          <w:r w:rsidR="00E51E91">
                            <w:t>...</w:t>
                          </w:r>
                          <w:r>
                            <w:t>………</w:t>
                          </w:r>
                        </w:sdtContent>
                      </w:sdt>
                    </w:p>
                    <w:p w14:paraId="2E57DF8E" w14:textId="6B814794" w:rsidR="00B145BB" w:rsidRPr="00A66BD6" w:rsidRDefault="003E74D2" w:rsidP="00A66BD6">
                      <w:pPr>
                        <w:pStyle w:val="FrameContents"/>
                        <w:tabs>
                          <w:tab w:val="left" w:pos="284"/>
                          <w:tab w:val="left" w:pos="3686"/>
                        </w:tabs>
                        <w:spacing w:after="0" w:line="240" w:lineRule="auto"/>
                        <w:rPr>
                          <w:sz w:val="12"/>
                        </w:rPr>
                      </w:pPr>
                      <w:r>
                        <w:rPr>
                          <w:sz w:val="20"/>
                        </w:rPr>
                        <w:t xml:space="preserve">Courriel : </w:t>
                      </w:r>
                      <w:sdt>
                        <w:sdtPr>
                          <w:id w:val="1236586048"/>
                          <w:placeholder>
                            <w:docPart w:val="DefaultPlaceholder_-1854013440"/>
                          </w:placeholder>
                        </w:sdtPr>
                        <w:sdtEndPr/>
                        <w:sdtContent>
                          <w:r>
                            <w:t>..</w:t>
                          </w:r>
                          <w:r w:rsidR="00A210A2">
                            <w:t xml:space="preserve"> </w:t>
                          </w:r>
                        </w:sdtContent>
                      </w:sdt>
                    </w:p>
                    <w:p w14:paraId="7C281895" w14:textId="2DCE06BD" w:rsidR="00B145BB" w:rsidRDefault="003E74D2">
                      <w:pPr>
                        <w:pStyle w:val="FrameContents"/>
                        <w:spacing w:after="60" w:line="240" w:lineRule="auto"/>
                        <w:ind w:firstLine="708"/>
                      </w:pPr>
                      <w:r>
                        <w:rPr>
                          <w:sz w:val="20"/>
                        </w:rPr>
                        <w:t xml:space="preserve">Désire s’inscrire à la </w:t>
                      </w:r>
                      <w:r>
                        <w:rPr>
                          <w:b/>
                          <w:sz w:val="20"/>
                        </w:rPr>
                        <w:t xml:space="preserve">journée d’étude SFT du </w:t>
                      </w:r>
                      <w:r w:rsidR="006D2CB0">
                        <w:rPr>
                          <w:b/>
                          <w:color w:val="FF0000"/>
                        </w:rPr>
                        <w:t>11</w:t>
                      </w:r>
                      <w:r w:rsidR="00E51E91" w:rsidRPr="00E51E91">
                        <w:rPr>
                          <w:b/>
                          <w:color w:val="FF0000"/>
                        </w:rPr>
                        <w:t xml:space="preserve"> </w:t>
                      </w:r>
                      <w:r w:rsidR="006D2CB0">
                        <w:rPr>
                          <w:b/>
                          <w:color w:val="FF0000"/>
                        </w:rPr>
                        <w:t>juin</w:t>
                      </w:r>
                      <w:r w:rsidR="00E51E91" w:rsidRPr="00E51E91">
                        <w:rPr>
                          <w:b/>
                          <w:color w:val="FF0000"/>
                        </w:rPr>
                        <w:t xml:space="preserve"> 202</w:t>
                      </w:r>
                      <w:r w:rsidR="006D2CB0">
                        <w:rPr>
                          <w:b/>
                          <w:color w:val="FF0000"/>
                        </w:rPr>
                        <w:t>6</w:t>
                      </w:r>
                      <w:r w:rsidR="00C44F7C">
                        <w:rPr>
                          <w:b/>
                        </w:rPr>
                        <w:t xml:space="preserve"> </w:t>
                      </w:r>
                      <w:r>
                        <w:t xml:space="preserve">en tant que : </w:t>
                      </w:r>
                      <w:r>
                        <w:rPr>
                          <w:sz w:val="18"/>
                        </w:rPr>
                        <w:t>(cocher la case correspondante)</w:t>
                      </w:r>
                    </w:p>
                    <w:p w14:paraId="29440FB4" w14:textId="77777777" w:rsidR="00B145BB" w:rsidRDefault="00E6280E">
                      <w:pPr>
                        <w:pStyle w:val="FrameContents"/>
                        <w:tabs>
                          <w:tab w:val="left" w:pos="284"/>
                        </w:tabs>
                        <w:spacing w:after="0" w:line="240" w:lineRule="auto"/>
                        <w:rPr>
                          <w:sz w:val="20"/>
                        </w:rPr>
                      </w:pPr>
                      <w:sdt>
                        <w:sdtPr>
                          <w:id w:val="1693684872"/>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sz w:val="20"/>
                        </w:rPr>
                        <w:tab/>
                        <w:t>Conférencier : 50 €</w:t>
                      </w:r>
                    </w:p>
                    <w:p w14:paraId="331B44BB" w14:textId="01A75E73" w:rsidR="00B145BB" w:rsidRDefault="00E6280E">
                      <w:pPr>
                        <w:pStyle w:val="FrameContents"/>
                        <w:tabs>
                          <w:tab w:val="left" w:pos="284"/>
                        </w:tabs>
                        <w:spacing w:after="0" w:line="240" w:lineRule="auto"/>
                        <w:rPr>
                          <w:sz w:val="20"/>
                        </w:rPr>
                      </w:pPr>
                      <w:sdt>
                        <w:sdtPr>
                          <w:id w:val="57456865"/>
                          <w14:checkbox>
                            <w14:checked w14:val="0"/>
                            <w14:checkedState w14:val="2612" w14:font="MS Gothic"/>
                            <w14:uncheckedState w14:val="2610" w14:font="MS Gothic"/>
                          </w14:checkbox>
                        </w:sdtPr>
                        <w:sdtEndPr/>
                        <w:sdtContent>
                          <w:r w:rsidR="00A210A2">
                            <w:rPr>
                              <w:rFonts w:ascii="MS Gothic" w:eastAsia="MS Gothic" w:hAnsi="MS Gothic" w:hint="eastAsia"/>
                            </w:rPr>
                            <w:t>☐</w:t>
                          </w:r>
                        </w:sdtContent>
                      </w:sdt>
                      <w:r w:rsidR="003E74D2">
                        <w:rPr>
                          <w:sz w:val="20"/>
                        </w:rPr>
                        <w:tab/>
                        <w:t>Membre SFT à titre individuel : 85 €</w:t>
                      </w:r>
                    </w:p>
                    <w:p w14:paraId="382899B1" w14:textId="77777777" w:rsidR="00B145BB" w:rsidRDefault="00E6280E">
                      <w:pPr>
                        <w:pStyle w:val="FrameContents"/>
                        <w:tabs>
                          <w:tab w:val="left" w:pos="284"/>
                        </w:tabs>
                        <w:spacing w:after="0" w:line="240" w:lineRule="auto"/>
                        <w:rPr>
                          <w:sz w:val="20"/>
                        </w:rPr>
                      </w:pPr>
                      <w:sdt>
                        <w:sdtPr>
                          <w:id w:val="1062845924"/>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sz w:val="20"/>
                        </w:rPr>
                        <w:tab/>
                        <w:t xml:space="preserve">Membre adhérent à la SFT par l’appartenance à une société adhérente : 140 €   </w:t>
                      </w:r>
                    </w:p>
                    <w:p w14:paraId="089CFA63" w14:textId="77777777" w:rsidR="00B145BB" w:rsidRDefault="003E74D2">
                      <w:pPr>
                        <w:pStyle w:val="FrameContents"/>
                        <w:tabs>
                          <w:tab w:val="left" w:pos="284"/>
                        </w:tabs>
                        <w:spacing w:after="0" w:line="240" w:lineRule="auto"/>
                        <w:rPr>
                          <w:sz w:val="20"/>
                        </w:rPr>
                      </w:pPr>
                      <w:r>
                        <w:rPr>
                          <w:sz w:val="20"/>
                        </w:rPr>
                        <w:t xml:space="preserve">                                                                            (Cachet de la société adhérente) :</w:t>
                      </w:r>
                    </w:p>
                    <w:p w14:paraId="093E6EB3" w14:textId="77777777" w:rsidR="00B145BB" w:rsidRDefault="00E6280E">
                      <w:pPr>
                        <w:pStyle w:val="FrameContents"/>
                        <w:tabs>
                          <w:tab w:val="left" w:pos="284"/>
                        </w:tabs>
                        <w:spacing w:after="0" w:line="240" w:lineRule="auto"/>
                        <w:rPr>
                          <w:sz w:val="16"/>
                        </w:rPr>
                      </w:pPr>
                      <w:sdt>
                        <w:sdtPr>
                          <w:id w:val="1810136843"/>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b/>
                          <w:sz w:val="20"/>
                        </w:rPr>
                        <w:tab/>
                      </w:r>
                      <w:r w:rsidR="003E74D2">
                        <w:rPr>
                          <w:sz w:val="20"/>
                        </w:rPr>
                        <w:t>Non-membre de la SFT : 180 €</w:t>
                      </w:r>
                      <w:r w:rsidR="003E74D2">
                        <w:rPr>
                          <w:sz w:val="16"/>
                        </w:rPr>
                        <w:t xml:space="preserve"> </w:t>
                      </w:r>
                    </w:p>
                    <w:p w14:paraId="3B298E7D" w14:textId="77777777" w:rsidR="00B145BB" w:rsidRDefault="003E74D2">
                      <w:pPr>
                        <w:pStyle w:val="FrameContents"/>
                        <w:tabs>
                          <w:tab w:val="left" w:pos="284"/>
                        </w:tabs>
                        <w:spacing w:after="0" w:line="240" w:lineRule="auto"/>
                        <w:rPr>
                          <w:sz w:val="20"/>
                        </w:rPr>
                      </w:pPr>
                      <w:r>
                        <w:rPr>
                          <w:sz w:val="20"/>
                        </w:rPr>
                        <w:t>(Le prix signalé inclut le repas de midi qui est organisé sur place, les pauses et l’accès aux documents)</w:t>
                      </w:r>
                    </w:p>
                    <w:p w14:paraId="444C137F" w14:textId="77777777" w:rsidR="00B145BB" w:rsidRDefault="00B145BB">
                      <w:pPr>
                        <w:pStyle w:val="FrameContents"/>
                        <w:tabs>
                          <w:tab w:val="left" w:pos="284"/>
                        </w:tabs>
                        <w:spacing w:after="0" w:line="240" w:lineRule="auto"/>
                        <w:rPr>
                          <w:sz w:val="16"/>
                        </w:rPr>
                      </w:pPr>
                    </w:p>
                    <w:p w14:paraId="3594D0EB" w14:textId="77777777" w:rsidR="00B145BB" w:rsidRDefault="003E74D2">
                      <w:pPr>
                        <w:pStyle w:val="FrameContents"/>
                        <w:spacing w:after="0" w:line="240" w:lineRule="auto"/>
                        <w:ind w:firstLine="708"/>
                        <w:rPr>
                          <w:sz w:val="20"/>
                        </w:rPr>
                      </w:pPr>
                      <w:r>
                        <w:rPr>
                          <w:sz w:val="20"/>
                        </w:rPr>
                        <w:t xml:space="preserve">Avec le mode de règlement suivant : </w:t>
                      </w:r>
                      <w:r>
                        <w:rPr>
                          <w:sz w:val="18"/>
                        </w:rPr>
                        <w:t>(cocher la case correspondante)</w:t>
                      </w:r>
                    </w:p>
                    <w:p w14:paraId="291FA2C9" w14:textId="587447E2" w:rsidR="00B145BB" w:rsidRDefault="00E6280E">
                      <w:pPr>
                        <w:pStyle w:val="FrameContents"/>
                        <w:spacing w:after="0" w:line="240" w:lineRule="auto"/>
                        <w:rPr>
                          <w:sz w:val="20"/>
                        </w:rPr>
                      </w:pPr>
                      <w:sdt>
                        <w:sdtPr>
                          <w:id w:val="1026692504"/>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b/>
                          <w:sz w:val="20"/>
                        </w:rPr>
                        <w:t xml:space="preserve"> </w:t>
                      </w:r>
                      <w:r w:rsidR="003E74D2">
                        <w:rPr>
                          <w:sz w:val="20"/>
                        </w:rPr>
                        <w:t>Par chèque à l’ordre</w:t>
                      </w:r>
                      <w:r w:rsidR="00E51E91">
                        <w:rPr>
                          <w:sz w:val="20"/>
                        </w:rPr>
                        <w:t xml:space="preserve"> de</w:t>
                      </w:r>
                      <w:r w:rsidR="003E74D2">
                        <w:rPr>
                          <w:sz w:val="20"/>
                        </w:rPr>
                        <w:t xml:space="preserve"> " Société Française de Thermique" à envoyer à :</w:t>
                      </w:r>
                    </w:p>
                    <w:p w14:paraId="3DB4C393" w14:textId="04B827BE" w:rsidR="00B145BB" w:rsidRDefault="003E74D2">
                      <w:pPr>
                        <w:pStyle w:val="FrameContents"/>
                        <w:spacing w:after="0" w:line="240" w:lineRule="auto"/>
                        <w:rPr>
                          <w:sz w:val="20"/>
                        </w:rPr>
                      </w:pPr>
                      <w:r>
                        <w:rPr>
                          <w:sz w:val="20"/>
                        </w:rPr>
                        <w:t xml:space="preserve">     </w:t>
                      </w:r>
                      <w:r w:rsidR="00475815" w:rsidRPr="002D7EE1">
                        <w:rPr>
                          <w:sz w:val="20"/>
                          <w:highlight w:val="yellow"/>
                        </w:rPr>
                        <w:t>Pierre MILLAN Journées SFT</w:t>
                      </w:r>
                      <w:r w:rsidRPr="002D7EE1">
                        <w:rPr>
                          <w:sz w:val="20"/>
                          <w:highlight w:val="yellow"/>
                        </w:rPr>
                        <w:t xml:space="preserve"> </w:t>
                      </w:r>
                      <w:r w:rsidR="00475815" w:rsidRPr="002D7EE1">
                        <w:rPr>
                          <w:sz w:val="20"/>
                          <w:highlight w:val="yellow"/>
                        </w:rPr>
                        <w:t>62, avenue des Pyrénées</w:t>
                      </w:r>
                      <w:r w:rsidRPr="002D7EE1">
                        <w:rPr>
                          <w:sz w:val="20"/>
                          <w:highlight w:val="yellow"/>
                        </w:rPr>
                        <w:t xml:space="preserve"> – </w:t>
                      </w:r>
                      <w:r w:rsidR="00475815" w:rsidRPr="002D7EE1">
                        <w:rPr>
                          <w:sz w:val="20"/>
                          <w:highlight w:val="yellow"/>
                        </w:rPr>
                        <w:t>31280</w:t>
                      </w:r>
                      <w:r w:rsidRPr="002D7EE1">
                        <w:rPr>
                          <w:sz w:val="20"/>
                          <w:highlight w:val="yellow"/>
                        </w:rPr>
                        <w:t xml:space="preserve"> </w:t>
                      </w:r>
                      <w:r w:rsidR="00475815" w:rsidRPr="002D7EE1">
                        <w:rPr>
                          <w:sz w:val="20"/>
                          <w:highlight w:val="yellow"/>
                        </w:rPr>
                        <w:t>MONS</w:t>
                      </w:r>
                      <w:r>
                        <w:rPr>
                          <w:sz w:val="20"/>
                        </w:rPr>
                        <w:t xml:space="preserve"> </w:t>
                      </w:r>
                    </w:p>
                    <w:p w14:paraId="5ABFADFA" w14:textId="77777777" w:rsidR="00B145BB" w:rsidRDefault="003E74D2">
                      <w:pPr>
                        <w:pStyle w:val="FrameContents"/>
                        <w:spacing w:after="60" w:line="240" w:lineRule="auto"/>
                        <w:ind w:firstLine="284"/>
                        <w:rPr>
                          <w:sz w:val="20"/>
                        </w:rPr>
                      </w:pPr>
                      <w:r>
                        <w:rPr>
                          <w:sz w:val="20"/>
                        </w:rPr>
                        <w:t>(Une facture acquittée sera retournée par mail à l'adresse mentionnée sur ce bulletin d'inscription)</w:t>
                      </w:r>
                    </w:p>
                    <w:p w14:paraId="068225EB" w14:textId="651F91B5" w:rsidR="00B145BB" w:rsidRDefault="00E6280E">
                      <w:pPr>
                        <w:pStyle w:val="FrameContents"/>
                        <w:spacing w:after="0" w:line="240" w:lineRule="auto"/>
                        <w:ind w:left="284" w:hanging="284"/>
                        <w:rPr>
                          <w:sz w:val="20"/>
                        </w:rPr>
                      </w:pPr>
                      <w:sdt>
                        <w:sdtPr>
                          <w:id w:val="671651344"/>
                          <w14:checkbox>
                            <w14:checked w14:val="0"/>
                            <w14:checkedState w14:val="2612" w14:font="MS Gothic"/>
                            <w14:uncheckedState w14:val="2610" w14:font="MS Gothic"/>
                          </w14:checkbox>
                        </w:sdtPr>
                        <w:sdtEndPr/>
                        <w:sdtContent>
                          <w:r w:rsidR="00A210A2">
                            <w:rPr>
                              <w:rFonts w:ascii="MS Gothic" w:eastAsia="MS Gothic" w:hAnsi="MS Gothic" w:hint="eastAsia"/>
                            </w:rPr>
                            <w:t>☐</w:t>
                          </w:r>
                        </w:sdtContent>
                      </w:sdt>
                      <w:r w:rsidR="003E74D2">
                        <w:rPr>
                          <w:b/>
                          <w:sz w:val="20"/>
                        </w:rPr>
                        <w:t xml:space="preserve"> </w:t>
                      </w:r>
                      <w:r w:rsidR="003E74D2">
                        <w:rPr>
                          <w:sz w:val="20"/>
                        </w:rPr>
                        <w:t>Par bon de commande qui vous sera adressé par ma société (</w:t>
                      </w:r>
                      <w:r w:rsidR="003E74D2">
                        <w:rPr>
                          <w:b/>
                          <w:sz w:val="20"/>
                        </w:rPr>
                        <w:t>uniquement par mail</w:t>
                      </w:r>
                      <w:r w:rsidR="003E74D2">
                        <w:rPr>
                          <w:sz w:val="20"/>
                        </w:rPr>
                        <w:t>)</w:t>
                      </w:r>
                      <w:r w:rsidR="00E5676F">
                        <w:rPr>
                          <w:sz w:val="20"/>
                        </w:rPr>
                        <w:t>.</w:t>
                      </w:r>
                    </w:p>
                    <w:p w14:paraId="49F55088" w14:textId="77777777" w:rsidR="00B145BB" w:rsidRDefault="00B145BB">
                      <w:pPr>
                        <w:pStyle w:val="FrameContents"/>
                        <w:spacing w:after="0" w:line="240" w:lineRule="auto"/>
                        <w:rPr>
                          <w:sz w:val="20"/>
                        </w:rPr>
                      </w:pPr>
                    </w:p>
                    <w:sdt>
                      <w:sdtPr>
                        <w:id w:val="308803589"/>
                        <w:placeholder>
                          <w:docPart w:val="DefaultPlaceholder_-1854013440"/>
                        </w:placeholder>
                      </w:sdtPr>
                      <w:sdtEndPr/>
                      <w:sdtContent>
                        <w:p w14:paraId="631F5908" w14:textId="1FA210BB" w:rsidR="00B145BB" w:rsidRDefault="003E74D2">
                          <w:pPr>
                            <w:pStyle w:val="FrameContents"/>
                            <w:spacing w:after="0" w:line="240" w:lineRule="auto"/>
                            <w:rPr>
                              <w:sz w:val="20"/>
                            </w:rPr>
                          </w:pPr>
                          <w:r>
                            <w:rPr>
                              <w:sz w:val="20"/>
                            </w:rPr>
                            <w:t>Date :</w:t>
                          </w:r>
                          <w:r>
                            <w:rPr>
                              <w:color w:val="D9D9D9"/>
                              <w:sz w:val="20"/>
                            </w:rPr>
                            <w:t xml:space="preserve"> .......</w:t>
                          </w:r>
                          <w:r w:rsidR="00A210A2">
                            <w:rPr>
                              <w:color w:val="D9D9D9"/>
                              <w:sz w:val="20"/>
                            </w:rPr>
                            <w:tab/>
                          </w:r>
                          <w:r w:rsidR="00A210A2">
                            <w:rPr>
                              <w:color w:val="D9D9D9"/>
                              <w:sz w:val="20"/>
                            </w:rPr>
                            <w:tab/>
                          </w:r>
                          <w:r w:rsidR="00A210A2">
                            <w:rPr>
                              <w:color w:val="D9D9D9"/>
                              <w:sz w:val="20"/>
                            </w:rPr>
                            <w:tab/>
                          </w:r>
                          <w:r w:rsidR="00A210A2">
                            <w:rPr>
                              <w:color w:val="D9D9D9"/>
                              <w:sz w:val="20"/>
                            </w:rPr>
                            <w:tab/>
                          </w:r>
                          <w:r w:rsidR="00A210A2">
                            <w:rPr>
                              <w:color w:val="D9D9D9"/>
                              <w:sz w:val="20"/>
                            </w:rPr>
                            <w:tab/>
                          </w:r>
                          <w:r w:rsidR="00A210A2">
                            <w:rPr>
                              <w:color w:val="D9D9D9"/>
                              <w:sz w:val="20"/>
                            </w:rPr>
                            <w:tab/>
                          </w:r>
                          <w:r>
                            <w:rPr>
                              <w:sz w:val="20"/>
                            </w:rPr>
                            <w:tab/>
                            <w:t>Signature :</w:t>
                          </w:r>
                        </w:p>
                        <w:p w14:paraId="272DF6A3" w14:textId="77777777" w:rsidR="00E51E91" w:rsidRDefault="00E51E91">
                          <w:pPr>
                            <w:pStyle w:val="FrameContents"/>
                            <w:spacing w:after="0" w:line="240" w:lineRule="auto"/>
                            <w:rPr>
                              <w:sz w:val="20"/>
                            </w:rPr>
                          </w:pPr>
                        </w:p>
                        <w:p w14:paraId="10599125" w14:textId="77777777" w:rsidR="00B145BB" w:rsidRDefault="00B145BB">
                          <w:pPr>
                            <w:pStyle w:val="FrameContents"/>
                            <w:spacing w:after="0" w:line="240" w:lineRule="auto"/>
                            <w:rPr>
                              <w:sz w:val="20"/>
                              <w:highlight w:val="yellow"/>
                            </w:rPr>
                          </w:pPr>
                        </w:p>
                        <w:p w14:paraId="5721E207" w14:textId="4FEF70D8" w:rsidR="00B145BB" w:rsidRDefault="003E74D2">
                          <w:pPr>
                            <w:pStyle w:val="FrameContents"/>
                            <w:rPr>
                              <w:sz w:val="21"/>
                            </w:rPr>
                          </w:pPr>
                          <w:r>
                            <w:rPr>
                              <w:b/>
                              <w:sz w:val="21"/>
                              <w:highlight w:val="yellow"/>
                              <w:u w:val="single"/>
                            </w:rPr>
                            <w:t xml:space="preserve">NOTA : Le repas ne peut être garanti qu'aux personnes s'inscrivant au moins </w:t>
                          </w:r>
                          <w:r w:rsidR="00D62CC8">
                            <w:rPr>
                              <w:b/>
                              <w:sz w:val="21"/>
                              <w:highlight w:val="yellow"/>
                              <w:u w:val="single"/>
                            </w:rPr>
                            <w:t>15</w:t>
                          </w:r>
                          <w:r>
                            <w:rPr>
                              <w:b/>
                              <w:sz w:val="21"/>
                              <w:highlight w:val="yellow"/>
                              <w:u w:val="single"/>
                            </w:rPr>
                            <w:t xml:space="preserve"> jours avant la rencontre</w:t>
                          </w:r>
                        </w:p>
                      </w:sdtContent>
                    </w:sdt>
                  </w:txbxContent>
                </v:textbox>
              </v:rect>
            </w:pict>
          </mc:Fallback>
        </mc:AlternateContent>
      </w:r>
      <w:r w:rsidRPr="006D2CB0">
        <w:rPr>
          <w:b/>
          <w:i/>
          <w:u w:val="single"/>
        </w:rPr>
        <w:t xml:space="preserve">Contacts </w:t>
      </w:r>
      <w:r w:rsidRPr="006D2CB0">
        <w:t xml:space="preserve">: </w:t>
      </w:r>
      <w:hyperlink r:id="rId10" w:history="1">
        <w:r w:rsidR="006D2CB0" w:rsidRPr="006D2CB0">
          <w:rPr>
            <w:rStyle w:val="Lienhypertexte"/>
          </w:rPr>
          <w:t>fabrice.rigollet@univ-amu.fr</w:t>
        </w:r>
      </w:hyperlink>
      <w:r w:rsidR="006D2CB0" w:rsidRPr="006D2CB0">
        <w:t xml:space="preserve">, </w:t>
      </w:r>
      <w:hyperlink r:id="rId11" w:history="1">
        <w:r w:rsidR="00B80C6D" w:rsidRPr="00322232">
          <w:rPr>
            <w:rStyle w:val="Lienhypertexte"/>
          </w:rPr>
          <w:t>denis.maillet@univ-lorraine.fr</w:t>
        </w:r>
      </w:hyperlink>
      <w:r w:rsidR="006D2CB0" w:rsidRPr="006D2CB0">
        <w:t xml:space="preserve">, </w:t>
      </w:r>
      <w:hyperlink r:id="rId12" w:history="1">
        <w:r w:rsidR="006D2CB0" w:rsidRPr="00322232">
          <w:rPr>
            <w:rStyle w:val="Lienhypertexte"/>
          </w:rPr>
          <w:t>jean-Luc.battaglia@u-bordeaux.fr</w:t>
        </w:r>
      </w:hyperlink>
    </w:p>
    <w:p w14:paraId="2631264D" w14:textId="77777777" w:rsidR="006D2CB0" w:rsidRPr="006D2CB0" w:rsidRDefault="006D2CB0"/>
    <w:p w14:paraId="67574278" w14:textId="77777777" w:rsidR="006D2CB0" w:rsidRPr="006D2CB0" w:rsidRDefault="006D2CB0"/>
    <w:p w14:paraId="15CC0EBD" w14:textId="72A251E6" w:rsidR="00B145BB" w:rsidRPr="006D2CB0" w:rsidRDefault="00E51E91">
      <w:r w:rsidRPr="006D2CB0">
        <w:t xml:space="preserve">, </w:t>
      </w:r>
      <w:hyperlink r:id="rId13" w:history="1">
        <w:r w:rsidR="006D2CB0" w:rsidRPr="006D2CB0">
          <w:rPr>
            <w:rStyle w:val="Lienhypertexte"/>
          </w:rPr>
          <w:t>denis.maillet@Univ-lorraine.fr</w:t>
        </w:r>
      </w:hyperlink>
      <w:r w:rsidR="006D2CB0" w:rsidRPr="006D2CB0">
        <w:t xml:space="preserve">, </w:t>
      </w:r>
    </w:p>
    <w:p w14:paraId="505E31B7" w14:textId="77777777" w:rsidR="00B145BB" w:rsidRPr="006D2CB0" w:rsidRDefault="00B145BB">
      <w:pPr>
        <w:rPr>
          <w:b/>
        </w:rPr>
      </w:pPr>
    </w:p>
    <w:p w14:paraId="53541BE0" w14:textId="27C9670D" w:rsidR="00D11C5F" w:rsidRPr="00A345A3" w:rsidRDefault="003E74D2" w:rsidP="00A345A3">
      <w:pPr>
        <w:spacing w:after="0" w:line="240" w:lineRule="auto"/>
        <w:jc w:val="center"/>
        <w:rPr>
          <w:b/>
        </w:rPr>
      </w:pPr>
      <w:r w:rsidRPr="006D2CB0">
        <w:br w:type="page"/>
      </w:r>
    </w:p>
    <w:p w14:paraId="2C626EF2" w14:textId="77777777" w:rsidR="00697EAC" w:rsidRDefault="00697EAC" w:rsidP="00697EAC">
      <w:pPr>
        <w:spacing w:after="240" w:line="240" w:lineRule="auto"/>
        <w:jc w:val="center"/>
        <w:rPr>
          <w:rFonts w:asciiTheme="minorHAnsi" w:hAnsiTheme="minorHAnsi" w:cstheme="minorHAnsi"/>
        </w:rPr>
      </w:pPr>
      <w:r>
        <w:rPr>
          <w:rFonts w:asciiTheme="minorHAnsi" w:hAnsiTheme="minorHAnsi" w:cstheme="minorHAnsi"/>
          <w:b/>
        </w:rPr>
        <w:lastRenderedPageBreak/>
        <w:t>Programme</w:t>
      </w:r>
    </w:p>
    <w:p w14:paraId="5746F495" w14:textId="77777777" w:rsidR="00697EAC" w:rsidRDefault="00697EAC" w:rsidP="00697EAC">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rPr>
      </w:pPr>
      <w:proofErr w:type="spellStart"/>
      <w:r>
        <w:rPr>
          <w:rFonts w:asciiTheme="minorHAnsi" w:hAnsiTheme="minorHAnsi" w:cstheme="minorHAnsi"/>
        </w:rPr>
        <w:t>9h30</w:t>
      </w:r>
      <w:proofErr w:type="spellEnd"/>
      <w:r>
        <w:rPr>
          <w:rFonts w:asciiTheme="minorHAnsi" w:hAnsiTheme="minorHAnsi" w:cstheme="minorHAnsi"/>
        </w:rPr>
        <w:t xml:space="preserve"> : Accueil/café</w:t>
      </w:r>
    </w:p>
    <w:p w14:paraId="5821DA95" w14:textId="53C649F8" w:rsidR="00697EAC" w:rsidRPr="00A345A3" w:rsidRDefault="00697EAC" w:rsidP="00A345A3">
      <w:pPr>
        <w:spacing w:after="240" w:line="240" w:lineRule="auto"/>
        <w:jc w:val="both"/>
        <w:rPr>
          <w:rFonts w:asciiTheme="minorHAnsi" w:hAnsiTheme="minorHAnsi" w:cstheme="minorHAnsi"/>
          <w:i/>
          <w:shd w:val="clear" w:color="auto" w:fill="FFFFFF"/>
        </w:rPr>
      </w:pPr>
      <w:proofErr w:type="spellStart"/>
      <w:r w:rsidRPr="00A345A3">
        <w:rPr>
          <w:rFonts w:asciiTheme="minorHAnsi" w:hAnsiTheme="minorHAnsi" w:cstheme="minorHAnsi"/>
        </w:rPr>
        <w:t>10h00</w:t>
      </w:r>
      <w:proofErr w:type="spellEnd"/>
      <w:r w:rsidRPr="00A345A3">
        <w:rPr>
          <w:rFonts w:asciiTheme="minorHAnsi" w:hAnsiTheme="minorHAnsi" w:cstheme="minorHAnsi"/>
        </w:rPr>
        <w:t xml:space="preserve"> - </w:t>
      </w:r>
      <w:proofErr w:type="spellStart"/>
      <w:r w:rsidRPr="00A345A3">
        <w:rPr>
          <w:rFonts w:asciiTheme="minorHAnsi" w:hAnsiTheme="minorHAnsi" w:cstheme="minorHAnsi"/>
        </w:rPr>
        <w:t>10h</w:t>
      </w:r>
      <w:r w:rsidR="00903AFB" w:rsidRPr="00A345A3">
        <w:rPr>
          <w:rFonts w:asciiTheme="minorHAnsi" w:hAnsiTheme="minorHAnsi" w:cstheme="minorHAnsi"/>
        </w:rPr>
        <w:t>10</w:t>
      </w:r>
      <w:proofErr w:type="spellEnd"/>
      <w:r w:rsidRPr="00A345A3">
        <w:rPr>
          <w:rFonts w:asciiTheme="minorHAnsi" w:hAnsiTheme="minorHAnsi" w:cstheme="minorHAnsi"/>
        </w:rPr>
        <w:t> : Introduction de la journée</w:t>
      </w:r>
      <w:r w:rsidR="00A345A3" w:rsidRPr="00A345A3">
        <w:rPr>
          <w:rFonts w:asciiTheme="minorHAnsi" w:hAnsiTheme="minorHAnsi" w:cstheme="minorHAnsi"/>
        </w:rPr>
        <w:t xml:space="preserve"> Fabrice </w:t>
      </w:r>
      <w:proofErr w:type="spellStart"/>
      <w:r w:rsidR="00A345A3" w:rsidRPr="00A345A3">
        <w:rPr>
          <w:rFonts w:asciiTheme="minorHAnsi" w:hAnsiTheme="minorHAnsi" w:cstheme="minorHAnsi"/>
        </w:rPr>
        <w:t>RIGOLLET</w:t>
      </w:r>
      <w:proofErr w:type="spellEnd"/>
      <w:r w:rsidR="00A345A3" w:rsidRPr="00A345A3">
        <w:rPr>
          <w:rFonts w:asciiTheme="minorHAnsi" w:hAnsiTheme="minorHAnsi" w:cstheme="minorHAnsi"/>
        </w:rPr>
        <w:t>, Denis MAILLET, Jean-Luc BATTAGLIA</w:t>
      </w:r>
    </w:p>
    <w:p w14:paraId="25CB79E5" w14:textId="0E4B1AED" w:rsidR="00697EAC" w:rsidRDefault="00697EAC" w:rsidP="00064EA3">
      <w:pPr>
        <w:spacing w:before="100" w:beforeAutospacing="1" w:after="100" w:afterAutospacing="1" w:line="240" w:lineRule="auto"/>
        <w:ind w:left="708" w:hanging="708"/>
        <w:jc w:val="both"/>
        <w:rPr>
          <w:rFonts w:asciiTheme="minorHAnsi" w:hAnsiTheme="minorHAnsi" w:cstheme="minorHAnsi"/>
          <w:sz w:val="20"/>
          <w:szCs w:val="20"/>
        </w:rPr>
      </w:pPr>
      <w:proofErr w:type="spellStart"/>
      <w:r w:rsidRPr="002F33A3">
        <w:rPr>
          <w:rFonts w:asciiTheme="minorHAnsi" w:hAnsiTheme="minorHAnsi" w:cstheme="minorHAnsi"/>
        </w:rPr>
        <w:t>10h</w:t>
      </w:r>
      <w:r w:rsidR="00903AFB">
        <w:rPr>
          <w:rFonts w:asciiTheme="minorHAnsi" w:hAnsiTheme="minorHAnsi" w:cstheme="minorHAnsi"/>
        </w:rPr>
        <w:t>10</w:t>
      </w:r>
      <w:proofErr w:type="spellEnd"/>
      <w:r w:rsidRPr="002F33A3">
        <w:rPr>
          <w:rFonts w:asciiTheme="minorHAnsi" w:hAnsiTheme="minorHAnsi" w:cstheme="minorHAnsi"/>
        </w:rPr>
        <w:t xml:space="preserve"> - </w:t>
      </w:r>
      <w:proofErr w:type="spellStart"/>
      <w:r w:rsidRPr="002F33A3">
        <w:rPr>
          <w:rFonts w:asciiTheme="minorHAnsi" w:hAnsiTheme="minorHAnsi" w:cstheme="minorHAnsi"/>
        </w:rPr>
        <w:t>1</w:t>
      </w:r>
      <w:r>
        <w:rPr>
          <w:rFonts w:asciiTheme="minorHAnsi" w:hAnsiTheme="minorHAnsi" w:cstheme="minorHAnsi"/>
        </w:rPr>
        <w:t>0</w:t>
      </w:r>
      <w:r w:rsidRPr="002F33A3">
        <w:rPr>
          <w:rFonts w:asciiTheme="minorHAnsi" w:hAnsiTheme="minorHAnsi" w:cstheme="minorHAnsi"/>
        </w:rPr>
        <w:t>h</w:t>
      </w:r>
      <w:r>
        <w:rPr>
          <w:rFonts w:asciiTheme="minorHAnsi" w:hAnsiTheme="minorHAnsi" w:cstheme="minorHAnsi"/>
        </w:rPr>
        <w:t>4</w:t>
      </w:r>
      <w:r w:rsidR="00903AFB">
        <w:rPr>
          <w:rFonts w:asciiTheme="minorHAnsi" w:hAnsiTheme="minorHAnsi" w:cstheme="minorHAnsi"/>
        </w:rPr>
        <w:t>0</w:t>
      </w:r>
      <w:proofErr w:type="spellEnd"/>
      <w:r w:rsidRPr="002F33A3">
        <w:rPr>
          <w:rFonts w:asciiTheme="minorHAnsi" w:hAnsiTheme="minorHAnsi" w:cstheme="minorHAnsi"/>
        </w:rPr>
        <w:t xml:space="preserve"> : </w:t>
      </w:r>
      <w:r w:rsidR="00903AFB" w:rsidRPr="00064EA3">
        <w:rPr>
          <w:rFonts w:asciiTheme="minorHAnsi" w:hAnsiTheme="minorHAnsi" w:cstheme="minorHAnsi"/>
          <w:b/>
        </w:rPr>
        <w:t>1</w:t>
      </w:r>
      <w:r w:rsidR="00903AFB">
        <w:rPr>
          <w:rFonts w:asciiTheme="minorHAnsi" w:hAnsiTheme="minorHAnsi" w:cstheme="minorHAnsi"/>
        </w:rPr>
        <w:t xml:space="preserve"> – </w:t>
      </w:r>
      <w:r w:rsidR="00064EA3" w:rsidRPr="00064EA3">
        <w:rPr>
          <w:rFonts w:asciiTheme="minorHAnsi" w:eastAsia="Times New Roman" w:hAnsiTheme="minorHAnsi" w:cstheme="minorHAnsi"/>
          <w:color w:val="auto"/>
          <w:lang w:eastAsia="fr-FR"/>
        </w:rPr>
        <w:t>"</w:t>
      </w:r>
      <w:r w:rsidR="00064EA3" w:rsidRPr="00C146FF">
        <w:rPr>
          <w:rFonts w:asciiTheme="minorHAnsi" w:eastAsia="Times New Roman" w:hAnsiTheme="minorHAnsi" w:cstheme="minorHAnsi"/>
          <w:b/>
          <w:color w:val="auto"/>
          <w:lang w:eastAsia="fr-FR"/>
        </w:rPr>
        <w:t xml:space="preserve">Estimation d'un coefficient d'échange par convection en régime permanent et dynamique à partir d'un modèle </w:t>
      </w:r>
      <w:proofErr w:type="spellStart"/>
      <w:r w:rsidR="00064EA3" w:rsidRPr="00C146FF">
        <w:rPr>
          <w:rFonts w:asciiTheme="minorHAnsi" w:eastAsia="Times New Roman" w:hAnsiTheme="minorHAnsi" w:cstheme="minorHAnsi"/>
          <w:b/>
          <w:color w:val="auto"/>
          <w:lang w:eastAsia="fr-FR"/>
        </w:rPr>
        <w:t>1D</w:t>
      </w:r>
      <w:proofErr w:type="spellEnd"/>
      <w:r w:rsidR="00064EA3" w:rsidRPr="00C146FF">
        <w:rPr>
          <w:rFonts w:asciiTheme="minorHAnsi" w:eastAsia="Times New Roman" w:hAnsiTheme="minorHAnsi" w:cstheme="minorHAnsi"/>
          <w:b/>
          <w:color w:val="auto"/>
          <w:lang w:eastAsia="fr-FR"/>
        </w:rPr>
        <w:t xml:space="preserve"> de sonde thermique</w:t>
      </w:r>
      <w:r w:rsidR="00064EA3" w:rsidRPr="00064EA3">
        <w:rPr>
          <w:rFonts w:asciiTheme="minorHAnsi" w:eastAsia="Times New Roman" w:hAnsiTheme="minorHAnsi" w:cstheme="minorHAnsi"/>
          <w:color w:val="auto"/>
          <w:lang w:eastAsia="fr-FR"/>
        </w:rPr>
        <w:t>", </w:t>
      </w:r>
      <w:proofErr w:type="spellStart"/>
      <w:r w:rsidR="00064EA3" w:rsidRPr="00064EA3">
        <w:rPr>
          <w:rFonts w:asciiTheme="minorHAnsi" w:eastAsia="Times New Roman" w:hAnsiTheme="minorHAnsi" w:cstheme="minorHAnsi"/>
          <w:color w:val="auto"/>
          <w:lang w:eastAsia="fr-FR"/>
        </w:rPr>
        <w:t>Imene</w:t>
      </w:r>
      <w:proofErr w:type="spellEnd"/>
      <w:r w:rsidR="00064EA3" w:rsidRPr="00064EA3">
        <w:rPr>
          <w:rFonts w:asciiTheme="minorHAnsi" w:eastAsia="Times New Roman" w:hAnsiTheme="minorHAnsi" w:cstheme="minorHAnsi"/>
          <w:color w:val="auto"/>
          <w:lang w:eastAsia="fr-FR"/>
        </w:rPr>
        <w:t xml:space="preserve"> </w:t>
      </w:r>
      <w:proofErr w:type="spellStart"/>
      <w:r w:rsidR="00064EA3" w:rsidRPr="00064EA3">
        <w:rPr>
          <w:rFonts w:asciiTheme="minorHAnsi" w:eastAsia="Times New Roman" w:hAnsiTheme="minorHAnsi" w:cstheme="minorHAnsi"/>
          <w:color w:val="auto"/>
          <w:lang w:eastAsia="fr-FR"/>
        </w:rPr>
        <w:t>LATIKI</w:t>
      </w:r>
      <w:proofErr w:type="spellEnd"/>
      <w:r w:rsidR="00064EA3" w:rsidRPr="00064EA3">
        <w:rPr>
          <w:rFonts w:asciiTheme="minorHAnsi" w:eastAsia="Times New Roman" w:hAnsiTheme="minorHAnsi" w:cstheme="minorHAnsi"/>
          <w:color w:val="auto"/>
          <w:lang w:eastAsia="fr-FR"/>
        </w:rPr>
        <w:t xml:space="preserve"> (</w:t>
      </w:r>
      <w:r w:rsidR="00064EA3" w:rsidRPr="00064EA3">
        <w:rPr>
          <w:rFonts w:asciiTheme="minorHAnsi" w:hAnsiTheme="minorHAnsi" w:cstheme="minorHAnsi"/>
          <w:sz w:val="20"/>
          <w:szCs w:val="20"/>
        </w:rPr>
        <w:t>Framatome, le Creusot</w:t>
      </w:r>
      <w:r w:rsidR="00064EA3" w:rsidRPr="00064EA3">
        <w:rPr>
          <w:rFonts w:asciiTheme="minorHAnsi" w:eastAsia="Times New Roman" w:hAnsiTheme="minorHAnsi" w:cstheme="minorHAnsi"/>
          <w:color w:val="auto"/>
          <w:lang w:eastAsia="fr-FR"/>
        </w:rPr>
        <w:t xml:space="preserve"> et </w:t>
      </w:r>
      <w:proofErr w:type="spellStart"/>
      <w:r w:rsidR="00064EA3" w:rsidRPr="00064EA3">
        <w:rPr>
          <w:rFonts w:asciiTheme="minorHAnsi" w:eastAsia="Times New Roman" w:hAnsiTheme="minorHAnsi" w:cstheme="minorHAnsi"/>
          <w:color w:val="auto"/>
          <w:lang w:eastAsia="fr-FR"/>
        </w:rPr>
        <w:t>IMFT</w:t>
      </w:r>
      <w:proofErr w:type="spellEnd"/>
      <w:r w:rsidR="00064EA3" w:rsidRPr="00064EA3">
        <w:rPr>
          <w:rFonts w:asciiTheme="minorHAnsi" w:eastAsia="Times New Roman" w:hAnsiTheme="minorHAnsi" w:cstheme="minorHAnsi"/>
          <w:color w:val="auto"/>
          <w:lang w:eastAsia="fr-FR"/>
        </w:rPr>
        <w:t xml:space="preserve">, Toulouse), Christophe </w:t>
      </w:r>
      <w:proofErr w:type="spellStart"/>
      <w:r w:rsidR="00064EA3" w:rsidRPr="00064EA3">
        <w:rPr>
          <w:rFonts w:asciiTheme="minorHAnsi" w:eastAsia="Times New Roman" w:hAnsiTheme="minorHAnsi" w:cstheme="minorHAnsi"/>
          <w:color w:val="auto"/>
          <w:lang w:eastAsia="fr-FR"/>
        </w:rPr>
        <w:t>AIRIAU</w:t>
      </w:r>
      <w:proofErr w:type="spellEnd"/>
      <w:r w:rsidR="00064EA3" w:rsidRPr="00064EA3">
        <w:rPr>
          <w:rFonts w:asciiTheme="minorHAnsi" w:eastAsia="Times New Roman" w:hAnsiTheme="minorHAnsi" w:cstheme="minorHAnsi"/>
          <w:color w:val="auto"/>
          <w:lang w:eastAsia="fr-FR"/>
        </w:rPr>
        <w:t xml:space="preserve"> (</w:t>
      </w:r>
      <w:proofErr w:type="spellStart"/>
      <w:r w:rsidR="00064EA3" w:rsidRPr="00064EA3">
        <w:rPr>
          <w:rFonts w:asciiTheme="minorHAnsi" w:eastAsia="Times New Roman" w:hAnsiTheme="minorHAnsi" w:cstheme="minorHAnsi"/>
          <w:color w:val="auto"/>
          <w:lang w:eastAsia="fr-FR"/>
        </w:rPr>
        <w:t>IMFT</w:t>
      </w:r>
      <w:proofErr w:type="spellEnd"/>
      <w:r w:rsidR="00064EA3" w:rsidRPr="00064EA3">
        <w:rPr>
          <w:rFonts w:asciiTheme="minorHAnsi" w:eastAsia="Times New Roman" w:hAnsiTheme="minorHAnsi" w:cstheme="minorHAnsi"/>
          <w:color w:val="auto"/>
          <w:lang w:eastAsia="fr-FR"/>
        </w:rPr>
        <w:t>, Toulouse), Alejandro MOURGUES (</w:t>
      </w:r>
      <w:r w:rsidR="00064EA3" w:rsidRPr="00064EA3">
        <w:rPr>
          <w:rFonts w:asciiTheme="minorHAnsi" w:hAnsiTheme="minorHAnsi" w:cstheme="minorHAnsi"/>
          <w:sz w:val="20"/>
          <w:szCs w:val="20"/>
        </w:rPr>
        <w:t>Framatome, le Creusot)</w:t>
      </w:r>
    </w:p>
    <w:p w14:paraId="7254A599" w14:textId="15AB35FD" w:rsidR="0036524E" w:rsidRPr="0036524E" w:rsidRDefault="0036524E" w:rsidP="0036524E">
      <w:pPr>
        <w:pStyle w:val="NormalWeb"/>
        <w:ind w:left="708" w:hanging="708"/>
        <w:jc w:val="both"/>
        <w:rPr>
          <w:rFonts w:asciiTheme="minorHAnsi" w:hAnsiTheme="minorHAnsi" w:cstheme="minorHAnsi"/>
          <w:sz w:val="22"/>
          <w:szCs w:val="22"/>
        </w:rPr>
      </w:pPr>
      <w:proofErr w:type="spellStart"/>
      <w:r w:rsidRPr="00B234EB">
        <w:rPr>
          <w:rFonts w:asciiTheme="minorHAnsi" w:hAnsiTheme="minorHAnsi" w:cstheme="minorHAnsi"/>
        </w:rPr>
        <w:t>1</w:t>
      </w:r>
      <w:r>
        <w:rPr>
          <w:rFonts w:asciiTheme="minorHAnsi" w:hAnsiTheme="minorHAnsi" w:cstheme="minorHAnsi"/>
        </w:rPr>
        <w:t>0</w:t>
      </w:r>
      <w:r w:rsidRPr="00B234EB">
        <w:rPr>
          <w:rFonts w:asciiTheme="minorHAnsi" w:hAnsiTheme="minorHAnsi" w:cstheme="minorHAnsi"/>
        </w:rPr>
        <w:t>h</w:t>
      </w:r>
      <w:r>
        <w:rPr>
          <w:rFonts w:asciiTheme="minorHAnsi" w:hAnsiTheme="minorHAnsi" w:cstheme="minorHAnsi"/>
        </w:rPr>
        <w:t>4</w:t>
      </w:r>
      <w:r>
        <w:rPr>
          <w:rFonts w:asciiTheme="minorHAnsi" w:hAnsiTheme="minorHAnsi" w:cstheme="minorHAnsi"/>
        </w:rPr>
        <w:t>0</w:t>
      </w:r>
      <w:proofErr w:type="spellEnd"/>
      <w:r w:rsidRPr="00B234EB">
        <w:rPr>
          <w:rFonts w:asciiTheme="minorHAnsi" w:hAnsiTheme="minorHAnsi" w:cstheme="minorHAnsi"/>
        </w:rPr>
        <w:t xml:space="preserve"> -</w:t>
      </w:r>
      <w:proofErr w:type="spellStart"/>
      <w:r w:rsidRPr="00B234EB">
        <w:rPr>
          <w:rFonts w:asciiTheme="minorHAnsi" w:hAnsiTheme="minorHAnsi" w:cstheme="minorHAnsi"/>
        </w:rPr>
        <w:t>1</w:t>
      </w:r>
      <w:r>
        <w:rPr>
          <w:rFonts w:asciiTheme="minorHAnsi" w:hAnsiTheme="minorHAnsi" w:cstheme="minorHAnsi"/>
        </w:rPr>
        <w:t>1</w:t>
      </w:r>
      <w:r w:rsidRPr="00B234EB">
        <w:rPr>
          <w:rFonts w:asciiTheme="minorHAnsi" w:hAnsiTheme="minorHAnsi" w:cstheme="minorHAnsi"/>
        </w:rPr>
        <w:t>h</w:t>
      </w:r>
      <w:r>
        <w:rPr>
          <w:rFonts w:asciiTheme="minorHAnsi" w:hAnsiTheme="minorHAnsi" w:cstheme="minorHAnsi"/>
        </w:rPr>
        <w:t>10</w:t>
      </w:r>
      <w:proofErr w:type="spellEnd"/>
      <w:r w:rsidRPr="00B234EB">
        <w:rPr>
          <w:rFonts w:asciiTheme="minorHAnsi" w:hAnsiTheme="minorHAnsi" w:cstheme="minorHAnsi"/>
        </w:rPr>
        <w:t xml:space="preserve"> : </w:t>
      </w:r>
      <w:r>
        <w:rPr>
          <w:rFonts w:asciiTheme="minorHAnsi" w:hAnsiTheme="minorHAnsi" w:cstheme="minorHAnsi"/>
          <w:b/>
        </w:rPr>
        <w:t>2</w:t>
      </w:r>
      <w:r>
        <w:rPr>
          <w:rFonts w:asciiTheme="minorHAnsi" w:hAnsiTheme="minorHAnsi" w:cstheme="minorHAnsi"/>
        </w:rPr>
        <w:t xml:space="preserve"> - </w:t>
      </w:r>
      <w:r w:rsidRPr="00064EA3">
        <w:rPr>
          <w:rFonts w:asciiTheme="minorHAnsi" w:hAnsiTheme="minorHAnsi" w:cstheme="minorHAnsi"/>
          <w:sz w:val="22"/>
          <w:szCs w:val="22"/>
        </w:rPr>
        <w:t>" </w:t>
      </w:r>
      <w:r w:rsidRPr="00C146FF">
        <w:rPr>
          <w:rFonts w:asciiTheme="minorHAnsi" w:hAnsiTheme="minorHAnsi" w:cstheme="minorHAnsi"/>
          <w:b/>
          <w:sz w:val="22"/>
          <w:szCs w:val="22"/>
        </w:rPr>
        <w:t>Estimation de la résistance thermique de parois de bâtiments par méthode active : effets de la géométrie du modèle direct et des données de mesure prises en compte comme conditions limites sur les résultats d’inversion</w:t>
      </w:r>
      <w:r w:rsidRPr="00064EA3">
        <w:rPr>
          <w:rFonts w:asciiTheme="minorHAnsi" w:hAnsiTheme="minorHAnsi" w:cstheme="minorHAnsi"/>
          <w:sz w:val="22"/>
          <w:szCs w:val="22"/>
        </w:rPr>
        <w:t xml:space="preserve"> ", Mostafa </w:t>
      </w:r>
      <w:proofErr w:type="spellStart"/>
      <w:r w:rsidRPr="00064EA3">
        <w:rPr>
          <w:rFonts w:asciiTheme="minorHAnsi" w:hAnsiTheme="minorHAnsi" w:cstheme="minorHAnsi"/>
          <w:sz w:val="22"/>
          <w:szCs w:val="22"/>
        </w:rPr>
        <w:t>MORTADA</w:t>
      </w:r>
      <w:proofErr w:type="spellEnd"/>
      <w:r w:rsidRPr="00064EA3">
        <w:rPr>
          <w:rFonts w:asciiTheme="minorHAnsi" w:hAnsiTheme="minorHAnsi" w:cstheme="minorHAnsi"/>
          <w:sz w:val="22"/>
          <w:szCs w:val="22"/>
        </w:rPr>
        <w:t xml:space="preserve"> (CERTES, U. </w:t>
      </w:r>
      <w:r w:rsidRPr="00064EA3">
        <w:rPr>
          <w:rFonts w:asciiTheme="minorHAnsi" w:hAnsiTheme="minorHAnsi" w:cstheme="minorHAnsi"/>
        </w:rPr>
        <w:t>Paris-Est Créteil</w:t>
      </w:r>
      <w:r w:rsidRPr="00064EA3">
        <w:rPr>
          <w:rFonts w:asciiTheme="minorHAnsi" w:hAnsiTheme="minorHAnsi" w:cstheme="minorHAnsi"/>
          <w:sz w:val="22"/>
          <w:szCs w:val="22"/>
        </w:rPr>
        <w:t>), Vincent FEUILLET(</w:t>
      </w:r>
      <w:r>
        <w:rPr>
          <w:rFonts w:asciiTheme="minorHAnsi" w:hAnsiTheme="minorHAnsi" w:cstheme="minorHAnsi"/>
          <w:sz w:val="22"/>
          <w:szCs w:val="22"/>
        </w:rPr>
        <w:t xml:space="preserve"> </w:t>
      </w:r>
      <w:r w:rsidRPr="00064EA3">
        <w:rPr>
          <w:rFonts w:asciiTheme="minorHAnsi" w:hAnsiTheme="minorHAnsi" w:cstheme="minorHAnsi"/>
          <w:sz w:val="22"/>
          <w:szCs w:val="22"/>
        </w:rPr>
        <w:t xml:space="preserve">CERTES), Laurent IBOS (CERTES), Kamel </w:t>
      </w:r>
      <w:proofErr w:type="spellStart"/>
      <w:r w:rsidRPr="00064EA3">
        <w:rPr>
          <w:rFonts w:asciiTheme="minorHAnsi" w:hAnsiTheme="minorHAnsi" w:cstheme="minorHAnsi"/>
          <w:sz w:val="22"/>
          <w:szCs w:val="22"/>
        </w:rPr>
        <w:t>ZIBOUCHE</w:t>
      </w:r>
      <w:proofErr w:type="spellEnd"/>
      <w:r w:rsidRPr="00064EA3">
        <w:rPr>
          <w:rFonts w:asciiTheme="minorHAnsi" w:hAnsiTheme="minorHAnsi" w:cstheme="minorHAnsi"/>
          <w:sz w:val="22"/>
          <w:szCs w:val="22"/>
        </w:rPr>
        <w:t xml:space="preserve"> (</w:t>
      </w:r>
      <w:proofErr w:type="spellStart"/>
      <w:r w:rsidRPr="00064EA3">
        <w:rPr>
          <w:rFonts w:asciiTheme="minorHAnsi" w:hAnsiTheme="minorHAnsi" w:cstheme="minorHAnsi"/>
          <w:sz w:val="22"/>
          <w:szCs w:val="22"/>
        </w:rPr>
        <w:t>CSTB</w:t>
      </w:r>
      <w:proofErr w:type="spellEnd"/>
      <w:r w:rsidRPr="00064EA3">
        <w:rPr>
          <w:rFonts w:asciiTheme="minorHAnsi" w:hAnsiTheme="minorHAnsi" w:cstheme="minorHAnsi"/>
          <w:sz w:val="22"/>
          <w:szCs w:val="22"/>
        </w:rPr>
        <w:t xml:space="preserve">), Julien </w:t>
      </w:r>
      <w:proofErr w:type="spellStart"/>
      <w:r w:rsidRPr="00064EA3">
        <w:rPr>
          <w:rFonts w:asciiTheme="minorHAnsi" w:hAnsiTheme="minorHAnsi" w:cstheme="minorHAnsi"/>
          <w:sz w:val="22"/>
          <w:szCs w:val="22"/>
        </w:rPr>
        <w:t>WAEYTENS</w:t>
      </w:r>
      <w:proofErr w:type="spellEnd"/>
      <w:r w:rsidRPr="00064EA3">
        <w:rPr>
          <w:rFonts w:asciiTheme="minorHAnsi" w:hAnsiTheme="minorHAnsi" w:cstheme="minorHAnsi"/>
          <w:sz w:val="22"/>
          <w:szCs w:val="22"/>
        </w:rPr>
        <w:t xml:space="preserve"> (Département COSYS, U . Gustave Eiffel)</w:t>
      </w:r>
    </w:p>
    <w:p w14:paraId="25901CC4" w14:textId="58AB30BF" w:rsidR="00697EAC" w:rsidRDefault="00697EAC" w:rsidP="00697EAC">
      <w:pPr>
        <w:pStyle w:val="Paragraphedeliste"/>
        <w:numPr>
          <w:ilvl w:val="0"/>
          <w:numId w:val="1"/>
        </w:numPr>
        <w:shd w:val="clear" w:color="auto" w:fill="D9D9D9" w:themeFill="background1" w:themeFillShade="D9"/>
        <w:tabs>
          <w:tab w:val="left" w:pos="284"/>
        </w:tabs>
        <w:spacing w:after="240" w:line="240" w:lineRule="auto"/>
        <w:ind w:left="270" w:hanging="270"/>
        <w:contextualSpacing w:val="0"/>
        <w:jc w:val="both"/>
        <w:rPr>
          <w:rFonts w:asciiTheme="minorHAnsi" w:hAnsiTheme="minorHAnsi" w:cstheme="minorHAnsi"/>
        </w:rPr>
      </w:pPr>
      <w:proofErr w:type="spellStart"/>
      <w:r>
        <w:rPr>
          <w:rFonts w:asciiTheme="minorHAnsi" w:hAnsiTheme="minorHAnsi" w:cstheme="minorHAnsi"/>
        </w:rPr>
        <w:t>11h</w:t>
      </w:r>
      <w:r w:rsidR="00903AFB">
        <w:rPr>
          <w:rFonts w:asciiTheme="minorHAnsi" w:hAnsiTheme="minorHAnsi" w:cstheme="minorHAnsi"/>
        </w:rPr>
        <w:t>10</w:t>
      </w:r>
      <w:proofErr w:type="spellEnd"/>
      <w:r>
        <w:rPr>
          <w:rFonts w:asciiTheme="minorHAnsi" w:hAnsiTheme="minorHAnsi" w:cstheme="minorHAnsi"/>
        </w:rPr>
        <w:t xml:space="preserve"> - </w:t>
      </w:r>
      <w:proofErr w:type="spellStart"/>
      <w:r>
        <w:rPr>
          <w:rFonts w:asciiTheme="minorHAnsi" w:hAnsiTheme="minorHAnsi" w:cstheme="minorHAnsi"/>
        </w:rPr>
        <w:t>1</w:t>
      </w:r>
      <w:r w:rsidR="00903AFB">
        <w:rPr>
          <w:rFonts w:asciiTheme="minorHAnsi" w:hAnsiTheme="minorHAnsi" w:cstheme="minorHAnsi"/>
        </w:rPr>
        <w:t>1</w:t>
      </w:r>
      <w:r>
        <w:rPr>
          <w:rFonts w:asciiTheme="minorHAnsi" w:hAnsiTheme="minorHAnsi" w:cstheme="minorHAnsi"/>
        </w:rPr>
        <w:t>h</w:t>
      </w:r>
      <w:r w:rsidR="00903AFB">
        <w:rPr>
          <w:rFonts w:asciiTheme="minorHAnsi" w:hAnsiTheme="minorHAnsi" w:cstheme="minorHAnsi"/>
        </w:rPr>
        <w:t>30</w:t>
      </w:r>
      <w:proofErr w:type="spellEnd"/>
      <w:r>
        <w:rPr>
          <w:rFonts w:asciiTheme="minorHAnsi" w:hAnsiTheme="minorHAnsi" w:cstheme="minorHAnsi"/>
        </w:rPr>
        <w:t> </w:t>
      </w:r>
      <w:r w:rsidRPr="0009642C">
        <w:rPr>
          <w:rFonts w:asciiTheme="minorHAnsi" w:hAnsiTheme="minorHAnsi" w:cstheme="minorHAnsi"/>
        </w:rPr>
        <w:t>:</w:t>
      </w:r>
      <w:r w:rsidRPr="0009642C">
        <w:rPr>
          <w:rFonts w:asciiTheme="minorHAnsi" w:hAnsiTheme="minorHAnsi" w:cstheme="minorHAnsi"/>
          <w:color w:val="auto"/>
        </w:rPr>
        <w:t xml:space="preserve"> </w:t>
      </w:r>
      <w:r>
        <w:rPr>
          <w:rFonts w:asciiTheme="minorHAnsi" w:hAnsiTheme="minorHAnsi" w:cstheme="minorHAnsi"/>
          <w:color w:val="auto"/>
        </w:rPr>
        <w:t xml:space="preserve">Pause </w:t>
      </w:r>
    </w:p>
    <w:p w14:paraId="2C6A365E" w14:textId="24C714C7" w:rsidR="00C146FF" w:rsidRDefault="0036524E" w:rsidP="00C146FF">
      <w:pPr>
        <w:pStyle w:val="NormalWeb"/>
        <w:spacing w:beforeAutospacing="0" w:after="0" w:afterAutospacing="0"/>
        <w:rPr>
          <w:rFonts w:asciiTheme="minorHAnsi" w:hAnsiTheme="minorHAnsi" w:cstheme="minorHAnsi"/>
          <w:b/>
          <w:bCs/>
          <w:iCs/>
          <w:sz w:val="22"/>
          <w:szCs w:val="22"/>
          <w:lang w:val="en-US"/>
        </w:rPr>
      </w:pPr>
      <w:proofErr w:type="spellStart"/>
      <w:r>
        <w:rPr>
          <w:rFonts w:asciiTheme="minorHAnsi" w:hAnsiTheme="minorHAnsi" w:cstheme="minorHAnsi"/>
          <w:lang w:val="en-US"/>
        </w:rPr>
        <w:t>11</w:t>
      </w:r>
      <w:r w:rsidRPr="00064EA3">
        <w:rPr>
          <w:rFonts w:asciiTheme="minorHAnsi" w:hAnsiTheme="minorHAnsi" w:cstheme="minorHAnsi"/>
          <w:lang w:val="en-US"/>
        </w:rPr>
        <w:t>h</w:t>
      </w:r>
      <w:r>
        <w:rPr>
          <w:rFonts w:asciiTheme="minorHAnsi" w:hAnsiTheme="minorHAnsi" w:cstheme="minorHAnsi"/>
          <w:lang w:val="en-US"/>
        </w:rPr>
        <w:t>3</w:t>
      </w:r>
      <w:r w:rsidRPr="00064EA3">
        <w:rPr>
          <w:rFonts w:asciiTheme="minorHAnsi" w:hAnsiTheme="minorHAnsi" w:cstheme="minorHAnsi"/>
          <w:lang w:val="en-US"/>
        </w:rPr>
        <w:t>0</w:t>
      </w:r>
      <w:proofErr w:type="spellEnd"/>
      <w:r w:rsidRPr="00064EA3">
        <w:rPr>
          <w:rFonts w:asciiTheme="minorHAnsi" w:hAnsiTheme="minorHAnsi" w:cstheme="minorHAnsi"/>
          <w:lang w:val="en-US"/>
        </w:rPr>
        <w:t xml:space="preserve"> </w:t>
      </w:r>
      <w:r>
        <w:rPr>
          <w:rFonts w:asciiTheme="minorHAnsi" w:hAnsiTheme="minorHAnsi" w:cstheme="minorHAnsi"/>
          <w:lang w:val="en-US"/>
        </w:rPr>
        <w:t>–</w:t>
      </w:r>
      <w:r w:rsidRPr="00064EA3">
        <w:rPr>
          <w:rFonts w:asciiTheme="minorHAnsi" w:hAnsiTheme="minorHAnsi" w:cstheme="minorHAnsi"/>
          <w:lang w:val="en-US"/>
        </w:rPr>
        <w:t xml:space="preserve"> </w:t>
      </w:r>
      <w:proofErr w:type="spellStart"/>
      <w:r>
        <w:rPr>
          <w:rFonts w:asciiTheme="minorHAnsi" w:hAnsiTheme="minorHAnsi" w:cstheme="minorHAnsi"/>
          <w:lang w:val="en-US"/>
        </w:rPr>
        <w:t>12h00</w:t>
      </w:r>
      <w:proofErr w:type="spellEnd"/>
      <w:r w:rsidRPr="00064EA3">
        <w:rPr>
          <w:rFonts w:asciiTheme="minorHAnsi" w:hAnsiTheme="minorHAnsi" w:cstheme="minorHAnsi"/>
          <w:lang w:val="en-US"/>
        </w:rPr>
        <w:t xml:space="preserve"> : </w:t>
      </w:r>
      <w:r>
        <w:rPr>
          <w:rFonts w:asciiTheme="minorHAnsi" w:hAnsiTheme="minorHAnsi" w:cstheme="minorHAnsi"/>
          <w:b/>
          <w:lang w:val="en-US"/>
        </w:rPr>
        <w:t>3</w:t>
      </w:r>
      <w:r w:rsidRPr="00064EA3">
        <w:rPr>
          <w:rFonts w:asciiTheme="minorHAnsi" w:hAnsiTheme="minorHAnsi" w:cstheme="minorHAnsi"/>
          <w:lang w:val="en-US"/>
        </w:rPr>
        <w:t xml:space="preserve"> </w:t>
      </w:r>
      <w:r w:rsidRPr="00064EA3">
        <w:rPr>
          <w:rFonts w:asciiTheme="minorHAnsi" w:hAnsiTheme="minorHAnsi" w:cstheme="minorHAnsi"/>
          <w:sz w:val="22"/>
          <w:szCs w:val="22"/>
          <w:lang w:val="en-US"/>
        </w:rPr>
        <w:t>–  “</w:t>
      </w:r>
      <w:r w:rsidRPr="00C146FF">
        <w:rPr>
          <w:rFonts w:asciiTheme="minorHAnsi" w:hAnsiTheme="minorHAnsi" w:cstheme="minorHAnsi"/>
          <w:b/>
          <w:bCs/>
          <w:iCs/>
          <w:sz w:val="22"/>
          <w:szCs w:val="22"/>
          <w:lang w:val="en-US"/>
        </w:rPr>
        <w:t>A reduced-order cylindrical conduction model for transient heat flux reconstruction</w:t>
      </w:r>
    </w:p>
    <w:p w14:paraId="2FAEA899" w14:textId="60387BC0" w:rsidR="0036524E" w:rsidRDefault="0036524E" w:rsidP="00C146FF">
      <w:pPr>
        <w:pStyle w:val="NormalWeb"/>
        <w:spacing w:beforeAutospacing="0" w:after="0" w:afterAutospacing="0"/>
        <w:ind w:left="706" w:firstLine="4"/>
        <w:rPr>
          <w:rFonts w:asciiTheme="minorHAnsi" w:hAnsiTheme="minorHAnsi" w:cstheme="minorHAnsi"/>
          <w:color w:val="auto"/>
          <w:sz w:val="22"/>
          <w:szCs w:val="22"/>
          <w:lang w:val="en-US"/>
        </w:rPr>
      </w:pPr>
      <w:r w:rsidRPr="00C146FF">
        <w:rPr>
          <w:rFonts w:asciiTheme="minorHAnsi" w:hAnsiTheme="minorHAnsi" w:cstheme="minorHAnsi"/>
          <w:b/>
          <w:bCs/>
          <w:iCs/>
          <w:sz w:val="22"/>
          <w:szCs w:val="22"/>
          <w:lang w:val="en-US"/>
        </w:rPr>
        <w:t>based on an improved lumped formulation</w:t>
      </w:r>
      <w:r w:rsidRPr="00064EA3">
        <w:rPr>
          <w:rFonts w:asciiTheme="minorHAnsi" w:hAnsiTheme="minorHAnsi" w:cstheme="minorHAnsi"/>
          <w:bCs/>
          <w:iCs/>
          <w:sz w:val="22"/>
          <w:szCs w:val="22"/>
          <w:lang w:val="en-US"/>
        </w:rPr>
        <w:t>”</w:t>
      </w:r>
      <w:r w:rsidR="00C146FF">
        <w:rPr>
          <w:rFonts w:asciiTheme="minorHAnsi" w:hAnsiTheme="minorHAnsi" w:cstheme="minorHAnsi"/>
          <w:bCs/>
          <w:iCs/>
          <w:sz w:val="22"/>
          <w:szCs w:val="22"/>
          <w:lang w:val="en-US"/>
        </w:rPr>
        <w:t xml:space="preserve">, </w:t>
      </w:r>
      <w:r w:rsidRPr="00064EA3">
        <w:rPr>
          <w:rFonts w:asciiTheme="minorHAnsi" w:hAnsiTheme="minorHAnsi" w:cstheme="minorHAnsi"/>
          <w:color w:val="auto"/>
          <w:sz w:val="22"/>
          <w:szCs w:val="22"/>
          <w:lang w:val="en-US"/>
        </w:rPr>
        <w:t>João SILVA FILHO (</w:t>
      </w:r>
      <w:proofErr w:type="spellStart"/>
      <w:r w:rsidRPr="00064EA3">
        <w:rPr>
          <w:rFonts w:asciiTheme="minorHAnsi" w:hAnsiTheme="minorHAnsi" w:cstheme="minorHAnsi"/>
          <w:color w:val="auto"/>
          <w:sz w:val="22"/>
          <w:szCs w:val="22"/>
          <w:lang w:val="en-US"/>
        </w:rPr>
        <w:t>LEMTA</w:t>
      </w:r>
      <w:proofErr w:type="spellEnd"/>
      <w:r w:rsidRPr="00064EA3">
        <w:rPr>
          <w:rFonts w:asciiTheme="minorHAnsi" w:hAnsiTheme="minorHAnsi" w:cstheme="minorHAnsi"/>
          <w:color w:val="auto"/>
          <w:sz w:val="22"/>
          <w:szCs w:val="22"/>
          <w:lang w:val="en-US"/>
        </w:rPr>
        <w:t xml:space="preserve">, U. Lorraine), Arthur OLIVEIRA </w:t>
      </w:r>
      <w:r w:rsidRPr="00064EA3">
        <w:rPr>
          <w:rFonts w:asciiTheme="minorHAnsi" w:hAnsiTheme="minorHAnsi" w:cstheme="minorHAnsi"/>
          <w:sz w:val="22"/>
          <w:szCs w:val="22"/>
          <w:lang w:val="en-US"/>
        </w:rPr>
        <w:t>(</w:t>
      </w:r>
      <w:proofErr w:type="spellStart"/>
      <w:r w:rsidRPr="00064EA3">
        <w:rPr>
          <w:rFonts w:asciiTheme="minorHAnsi" w:hAnsiTheme="minorHAnsi" w:cstheme="minorHAnsi"/>
          <w:sz w:val="22"/>
          <w:szCs w:val="22"/>
          <w:lang w:val="en-US"/>
        </w:rPr>
        <w:t>GOTAS</w:t>
      </w:r>
      <w:proofErr w:type="spellEnd"/>
      <w:r w:rsidRPr="00064EA3">
        <w:rPr>
          <w:rFonts w:asciiTheme="minorHAnsi" w:hAnsiTheme="minorHAnsi" w:cstheme="minorHAnsi"/>
          <w:sz w:val="22"/>
          <w:szCs w:val="22"/>
          <w:lang w:val="en-US"/>
        </w:rPr>
        <w:t>/</w:t>
      </w:r>
      <w:proofErr w:type="spellStart"/>
      <w:r w:rsidRPr="00064EA3">
        <w:rPr>
          <w:rFonts w:asciiTheme="minorHAnsi" w:hAnsiTheme="minorHAnsi" w:cstheme="minorHAnsi"/>
          <w:sz w:val="22"/>
          <w:szCs w:val="22"/>
          <w:lang w:val="en-US"/>
        </w:rPr>
        <w:t>LETeF</w:t>
      </w:r>
      <w:proofErr w:type="spellEnd"/>
      <w:r w:rsidRPr="00064EA3">
        <w:rPr>
          <w:rFonts w:asciiTheme="minorHAnsi" w:hAnsiTheme="minorHAnsi" w:cstheme="minorHAnsi"/>
          <w:sz w:val="22"/>
          <w:szCs w:val="22"/>
          <w:lang w:val="en-US"/>
        </w:rPr>
        <w:t>, Department of Mechanical Engineering, U. São Paulo, Brazil</w:t>
      </w:r>
      <w:r w:rsidR="000672BC">
        <w:rPr>
          <w:rFonts w:asciiTheme="minorHAnsi" w:hAnsiTheme="minorHAnsi" w:cstheme="minorHAnsi"/>
          <w:sz w:val="22"/>
          <w:szCs w:val="22"/>
          <w:lang w:val="en-US"/>
        </w:rPr>
        <w:t>)</w:t>
      </w:r>
      <w:r w:rsidRPr="00064EA3">
        <w:rPr>
          <w:rFonts w:asciiTheme="minorHAnsi" w:hAnsiTheme="minorHAnsi" w:cstheme="minorHAnsi"/>
          <w:color w:val="auto"/>
          <w:sz w:val="22"/>
          <w:szCs w:val="22"/>
          <w:lang w:val="en-US"/>
        </w:rPr>
        <w:t>, Juan LUNA VALENCIA (</w:t>
      </w:r>
      <w:proofErr w:type="spellStart"/>
      <w:r w:rsidR="000672BC">
        <w:rPr>
          <w:rFonts w:asciiTheme="minorHAnsi" w:hAnsiTheme="minorHAnsi" w:cstheme="minorHAnsi"/>
          <w:color w:val="auto"/>
          <w:sz w:val="22"/>
          <w:szCs w:val="22"/>
          <w:lang w:val="en-US"/>
        </w:rPr>
        <w:t>ASNR</w:t>
      </w:r>
      <w:proofErr w:type="spellEnd"/>
      <w:r w:rsidRPr="00064EA3">
        <w:rPr>
          <w:rFonts w:asciiTheme="minorHAnsi" w:hAnsiTheme="minorHAnsi" w:cstheme="minorHAnsi"/>
          <w:color w:val="auto"/>
          <w:sz w:val="22"/>
          <w:szCs w:val="22"/>
          <w:lang w:val="en-US"/>
        </w:rPr>
        <w:t>), Tony GLANTZ (</w:t>
      </w:r>
      <w:proofErr w:type="spellStart"/>
      <w:r w:rsidR="000672BC">
        <w:rPr>
          <w:rFonts w:asciiTheme="minorHAnsi" w:hAnsiTheme="minorHAnsi" w:cstheme="minorHAnsi"/>
          <w:color w:val="auto"/>
          <w:sz w:val="22"/>
          <w:szCs w:val="22"/>
          <w:lang w:val="en-US"/>
        </w:rPr>
        <w:t>ASNR</w:t>
      </w:r>
      <w:proofErr w:type="spellEnd"/>
      <w:r w:rsidRPr="00064EA3">
        <w:rPr>
          <w:rFonts w:asciiTheme="minorHAnsi" w:hAnsiTheme="minorHAnsi" w:cstheme="minorHAnsi"/>
          <w:color w:val="auto"/>
          <w:sz w:val="22"/>
          <w:szCs w:val="22"/>
          <w:lang w:val="en-US"/>
        </w:rPr>
        <w:t xml:space="preserve">), </w:t>
      </w:r>
      <w:r w:rsidRPr="00064EA3">
        <w:rPr>
          <w:rFonts w:asciiTheme="minorHAnsi" w:hAnsiTheme="minorHAnsi" w:cstheme="minorHAnsi"/>
          <w:sz w:val="22"/>
          <w:szCs w:val="22"/>
          <w:lang w:val="en-US"/>
        </w:rPr>
        <w:t xml:space="preserve">Alexandre </w:t>
      </w:r>
      <w:proofErr w:type="spellStart"/>
      <w:r w:rsidRPr="00064EA3">
        <w:rPr>
          <w:rFonts w:asciiTheme="minorHAnsi" w:hAnsiTheme="minorHAnsi" w:cstheme="minorHAnsi"/>
          <w:sz w:val="22"/>
          <w:szCs w:val="22"/>
          <w:lang w:val="en-US"/>
        </w:rPr>
        <w:t>LABERGUE</w:t>
      </w:r>
      <w:proofErr w:type="spellEnd"/>
      <w:r w:rsidRPr="00064EA3">
        <w:rPr>
          <w:rFonts w:asciiTheme="minorHAnsi" w:hAnsiTheme="minorHAnsi" w:cstheme="minorHAnsi"/>
          <w:sz w:val="22"/>
          <w:szCs w:val="22"/>
          <w:lang w:val="en-US"/>
        </w:rPr>
        <w:t xml:space="preserve"> </w:t>
      </w:r>
      <w:r w:rsidRPr="00064EA3">
        <w:rPr>
          <w:rFonts w:asciiTheme="minorHAnsi" w:hAnsiTheme="minorHAnsi" w:cstheme="minorHAnsi"/>
          <w:color w:val="auto"/>
          <w:sz w:val="22"/>
          <w:szCs w:val="22"/>
          <w:lang w:val="en-US"/>
        </w:rPr>
        <w:t>(</w:t>
      </w:r>
      <w:proofErr w:type="spellStart"/>
      <w:r w:rsidRPr="00064EA3">
        <w:rPr>
          <w:rFonts w:asciiTheme="minorHAnsi" w:hAnsiTheme="minorHAnsi" w:cstheme="minorHAnsi"/>
          <w:color w:val="auto"/>
          <w:sz w:val="22"/>
          <w:szCs w:val="22"/>
          <w:lang w:val="en-US"/>
        </w:rPr>
        <w:t>LEMTA</w:t>
      </w:r>
      <w:proofErr w:type="spellEnd"/>
      <w:r w:rsidRPr="00064EA3">
        <w:rPr>
          <w:rFonts w:asciiTheme="minorHAnsi" w:hAnsiTheme="minorHAnsi" w:cstheme="minorHAnsi"/>
          <w:color w:val="auto"/>
          <w:sz w:val="22"/>
          <w:szCs w:val="22"/>
          <w:lang w:val="en-US"/>
        </w:rPr>
        <w:t>, U. Lorraine)</w:t>
      </w:r>
      <w:r w:rsidRPr="00064EA3">
        <w:rPr>
          <w:rFonts w:asciiTheme="minorHAnsi" w:hAnsiTheme="minorHAnsi" w:cstheme="minorHAnsi"/>
          <w:sz w:val="22"/>
          <w:szCs w:val="22"/>
          <w:lang w:val="en-US"/>
        </w:rPr>
        <w:t xml:space="preserve">, Michel GRADECK </w:t>
      </w:r>
      <w:r w:rsidRPr="00064EA3">
        <w:rPr>
          <w:rFonts w:asciiTheme="minorHAnsi" w:hAnsiTheme="minorHAnsi" w:cstheme="minorHAnsi"/>
          <w:color w:val="auto"/>
          <w:sz w:val="22"/>
          <w:szCs w:val="22"/>
          <w:lang w:val="en-US"/>
        </w:rPr>
        <w:t>(</w:t>
      </w:r>
      <w:proofErr w:type="spellStart"/>
      <w:r w:rsidRPr="00064EA3">
        <w:rPr>
          <w:rFonts w:asciiTheme="minorHAnsi" w:hAnsiTheme="minorHAnsi" w:cstheme="minorHAnsi"/>
          <w:color w:val="auto"/>
          <w:sz w:val="22"/>
          <w:szCs w:val="22"/>
          <w:lang w:val="en-US"/>
        </w:rPr>
        <w:t>LEMTA</w:t>
      </w:r>
      <w:proofErr w:type="spellEnd"/>
      <w:r w:rsidRPr="00064EA3">
        <w:rPr>
          <w:rFonts w:asciiTheme="minorHAnsi" w:hAnsiTheme="minorHAnsi" w:cstheme="minorHAnsi"/>
          <w:color w:val="auto"/>
          <w:sz w:val="22"/>
          <w:szCs w:val="22"/>
          <w:lang w:val="en-US"/>
        </w:rPr>
        <w:t>, U. Lorraine)</w:t>
      </w:r>
    </w:p>
    <w:p w14:paraId="14B73F54" w14:textId="77777777" w:rsidR="00C146FF" w:rsidRPr="00C146FF" w:rsidRDefault="00C146FF" w:rsidP="00C146FF">
      <w:pPr>
        <w:pStyle w:val="NormalWeb"/>
        <w:spacing w:beforeAutospacing="0" w:after="0" w:afterAutospacing="0"/>
        <w:ind w:left="706" w:firstLine="4"/>
        <w:rPr>
          <w:rFonts w:asciiTheme="minorHAnsi" w:hAnsiTheme="minorHAnsi" w:cstheme="minorHAnsi"/>
          <w:b/>
          <w:bCs/>
          <w:iCs/>
          <w:sz w:val="22"/>
          <w:szCs w:val="22"/>
          <w:lang w:val="en-US"/>
        </w:rPr>
      </w:pPr>
    </w:p>
    <w:p w14:paraId="43556A9C" w14:textId="05E78A55" w:rsidR="00A345A3" w:rsidRPr="003E1B97" w:rsidRDefault="00697EAC" w:rsidP="0036524E">
      <w:pPr>
        <w:tabs>
          <w:tab w:val="left" w:pos="284"/>
        </w:tabs>
        <w:spacing w:after="0" w:line="240" w:lineRule="auto"/>
        <w:jc w:val="both"/>
        <w:rPr>
          <w:rFonts w:asciiTheme="minorHAnsi" w:hAnsiTheme="minorHAnsi" w:cstheme="minorHAnsi"/>
          <w:b/>
          <w:i/>
          <w:iCs/>
        </w:rPr>
      </w:pPr>
      <w:r w:rsidRPr="0036524E">
        <w:rPr>
          <w:rFonts w:asciiTheme="minorHAnsi" w:hAnsiTheme="minorHAnsi" w:cstheme="minorHAnsi"/>
        </w:rPr>
        <w:t>12h</w:t>
      </w:r>
      <w:r w:rsidR="00903AFB" w:rsidRPr="0036524E">
        <w:rPr>
          <w:rFonts w:asciiTheme="minorHAnsi" w:hAnsiTheme="minorHAnsi" w:cstheme="minorHAnsi"/>
        </w:rPr>
        <w:t>00</w:t>
      </w:r>
      <w:r w:rsidRPr="0036524E">
        <w:rPr>
          <w:rFonts w:asciiTheme="minorHAnsi" w:hAnsiTheme="minorHAnsi" w:cstheme="minorHAnsi"/>
        </w:rPr>
        <w:t xml:space="preserve"> - </w:t>
      </w:r>
      <w:proofErr w:type="spellStart"/>
      <w:r w:rsidRPr="0036524E">
        <w:rPr>
          <w:rFonts w:asciiTheme="minorHAnsi" w:hAnsiTheme="minorHAnsi" w:cstheme="minorHAnsi"/>
        </w:rPr>
        <w:t>12h</w:t>
      </w:r>
      <w:r w:rsidR="00903AFB" w:rsidRPr="0036524E">
        <w:rPr>
          <w:rFonts w:asciiTheme="minorHAnsi" w:hAnsiTheme="minorHAnsi" w:cstheme="minorHAnsi"/>
        </w:rPr>
        <w:t>30</w:t>
      </w:r>
      <w:proofErr w:type="spellEnd"/>
      <w:r w:rsidRPr="0036524E">
        <w:rPr>
          <w:rFonts w:asciiTheme="minorHAnsi" w:hAnsiTheme="minorHAnsi" w:cstheme="minorHAnsi"/>
        </w:rPr>
        <w:t> </w:t>
      </w:r>
      <w:r w:rsidRPr="0036524E">
        <w:rPr>
          <w:rFonts w:asciiTheme="minorHAnsi" w:hAnsiTheme="minorHAnsi" w:cstheme="minorHAnsi"/>
          <w:b/>
        </w:rPr>
        <w:t xml:space="preserve">: </w:t>
      </w:r>
      <w:r w:rsidR="00064EA3" w:rsidRPr="0036524E">
        <w:rPr>
          <w:rFonts w:asciiTheme="minorHAnsi" w:hAnsiTheme="minorHAnsi" w:cstheme="minorHAnsi"/>
          <w:b/>
        </w:rPr>
        <w:t>4</w:t>
      </w:r>
      <w:r w:rsidR="00064EA3" w:rsidRPr="0036524E">
        <w:rPr>
          <w:rFonts w:asciiTheme="minorHAnsi" w:hAnsiTheme="minorHAnsi" w:cstheme="minorHAnsi"/>
        </w:rPr>
        <w:t xml:space="preserve"> - </w:t>
      </w:r>
      <w:r w:rsidR="00C146FF" w:rsidRPr="00C146FF">
        <w:rPr>
          <w:rFonts w:asciiTheme="minorHAnsi" w:hAnsiTheme="minorHAnsi" w:cstheme="minorHAnsi"/>
        </w:rPr>
        <w:t xml:space="preserve"> “</w:t>
      </w:r>
      <w:r w:rsidR="00064EA3" w:rsidRPr="0036524E">
        <w:rPr>
          <w:rFonts w:asciiTheme="minorHAnsi" w:eastAsia="Times New Roman" w:hAnsiTheme="minorHAnsi" w:cstheme="minorHAnsi"/>
          <w:iCs/>
          <w:color w:val="auto"/>
          <w:lang w:eastAsia="fr-FR"/>
        </w:rPr>
        <w:t> </w:t>
      </w:r>
      <w:r w:rsidR="00064EA3" w:rsidRPr="003E1B97">
        <w:rPr>
          <w:rFonts w:asciiTheme="minorHAnsi" w:eastAsia="Times New Roman" w:hAnsiTheme="minorHAnsi" w:cstheme="minorHAnsi"/>
          <w:b/>
          <w:iCs/>
          <w:color w:val="auto"/>
          <w:lang w:eastAsia="fr-FR"/>
        </w:rPr>
        <w:t>Estimation de propriétés thermo-dépendantes d’un isolant par modèles réduits. Analyse</w:t>
      </w:r>
    </w:p>
    <w:p w14:paraId="727D9CDE" w14:textId="4B80CD88" w:rsidR="00A345A3" w:rsidRDefault="00A345A3" w:rsidP="00A345A3">
      <w:pPr>
        <w:pStyle w:val="Paragraphedeliste"/>
        <w:tabs>
          <w:tab w:val="left" w:pos="284"/>
        </w:tabs>
        <w:spacing w:after="0" w:line="240" w:lineRule="auto"/>
        <w:ind w:left="272"/>
        <w:contextualSpacing w:val="0"/>
        <w:jc w:val="both"/>
        <w:rPr>
          <w:rFonts w:asciiTheme="minorHAnsi" w:eastAsia="Times New Roman" w:hAnsiTheme="minorHAnsi" w:cstheme="minorHAnsi"/>
          <w:iCs/>
          <w:color w:val="auto"/>
          <w:lang w:eastAsia="fr-FR"/>
        </w:rPr>
      </w:pPr>
      <w:r w:rsidRPr="003E1B97">
        <w:rPr>
          <w:rFonts w:asciiTheme="minorHAnsi" w:eastAsia="Times New Roman" w:hAnsiTheme="minorHAnsi" w:cstheme="minorHAnsi"/>
          <w:b/>
          <w:iCs/>
          <w:color w:val="auto"/>
          <w:lang w:eastAsia="fr-FR"/>
        </w:rPr>
        <w:tab/>
      </w:r>
      <w:r w:rsidRPr="003E1B97">
        <w:rPr>
          <w:rFonts w:asciiTheme="minorHAnsi" w:eastAsia="Times New Roman" w:hAnsiTheme="minorHAnsi" w:cstheme="minorHAnsi"/>
          <w:b/>
          <w:iCs/>
          <w:color w:val="auto"/>
          <w:lang w:eastAsia="fr-FR"/>
        </w:rPr>
        <w:tab/>
      </w:r>
      <w:r w:rsidR="00064EA3" w:rsidRPr="003E1B97">
        <w:rPr>
          <w:rFonts w:asciiTheme="minorHAnsi" w:eastAsia="Times New Roman" w:hAnsiTheme="minorHAnsi" w:cstheme="minorHAnsi"/>
          <w:b/>
          <w:iCs/>
          <w:color w:val="auto"/>
          <w:lang w:eastAsia="fr-FR"/>
        </w:rPr>
        <w:t xml:space="preserve"> de l’erreur d’identification</w:t>
      </w:r>
      <w:r w:rsidR="00C146FF" w:rsidRPr="003E1B97">
        <w:rPr>
          <w:rFonts w:asciiTheme="minorHAnsi" w:hAnsiTheme="minorHAnsi" w:cstheme="minorHAnsi"/>
        </w:rPr>
        <w:t xml:space="preserve"> “</w:t>
      </w:r>
      <w:r w:rsidR="00C146FF" w:rsidRPr="003E1B97">
        <w:rPr>
          <w:rFonts w:asciiTheme="minorHAnsi" w:hAnsiTheme="minorHAnsi" w:cstheme="minorHAnsi"/>
        </w:rPr>
        <w:t xml:space="preserve">, </w:t>
      </w:r>
      <w:r w:rsidR="00064EA3" w:rsidRPr="00064EA3">
        <w:rPr>
          <w:rFonts w:asciiTheme="minorHAnsi" w:eastAsia="Times New Roman" w:hAnsiTheme="minorHAnsi" w:cstheme="minorHAnsi"/>
          <w:color w:val="auto"/>
          <w:lang w:eastAsia="fr-FR"/>
        </w:rPr>
        <w:t xml:space="preserve"> </w:t>
      </w:r>
      <w:proofErr w:type="spellStart"/>
      <w:r w:rsidR="00064EA3" w:rsidRPr="00064EA3">
        <w:rPr>
          <w:rFonts w:asciiTheme="minorHAnsi" w:eastAsia="Times New Roman" w:hAnsiTheme="minorHAnsi" w:cstheme="minorHAnsi"/>
          <w:iCs/>
          <w:color w:val="auto"/>
          <w:lang w:eastAsia="fr-FR"/>
        </w:rPr>
        <w:t>Jianan</w:t>
      </w:r>
      <w:proofErr w:type="spellEnd"/>
      <w:r w:rsidR="00064EA3" w:rsidRPr="00064EA3">
        <w:rPr>
          <w:rFonts w:asciiTheme="minorHAnsi" w:eastAsia="Times New Roman" w:hAnsiTheme="minorHAnsi" w:cstheme="minorHAnsi"/>
          <w:iCs/>
          <w:color w:val="auto"/>
          <w:lang w:eastAsia="fr-FR"/>
        </w:rPr>
        <w:t xml:space="preserve"> NI (</w:t>
      </w:r>
      <w:proofErr w:type="spellStart"/>
      <w:r w:rsidR="00064EA3" w:rsidRPr="00064EA3">
        <w:rPr>
          <w:rFonts w:asciiTheme="minorHAnsi" w:eastAsia="Times New Roman" w:hAnsiTheme="minorHAnsi" w:cstheme="minorHAnsi"/>
          <w:iCs/>
          <w:color w:val="auto"/>
          <w:lang w:eastAsia="fr-FR"/>
        </w:rPr>
        <w:t>LMIE</w:t>
      </w:r>
      <w:proofErr w:type="spellEnd"/>
      <w:r w:rsidR="00064EA3" w:rsidRPr="00064EA3">
        <w:rPr>
          <w:rFonts w:asciiTheme="minorHAnsi" w:eastAsia="Times New Roman" w:hAnsiTheme="minorHAnsi" w:cstheme="minorHAnsi"/>
          <w:iCs/>
          <w:color w:val="auto"/>
          <w:lang w:eastAsia="fr-FR"/>
        </w:rPr>
        <w:t>, U. Evry-Val d’</w:t>
      </w:r>
      <w:proofErr w:type="spellStart"/>
      <w:r w:rsidR="00064EA3" w:rsidRPr="00064EA3">
        <w:rPr>
          <w:rFonts w:asciiTheme="minorHAnsi" w:eastAsia="Times New Roman" w:hAnsiTheme="minorHAnsi" w:cstheme="minorHAnsi"/>
          <w:iCs/>
          <w:color w:val="auto"/>
          <w:lang w:eastAsia="fr-FR"/>
        </w:rPr>
        <w:t>Essone</w:t>
      </w:r>
      <w:proofErr w:type="spellEnd"/>
      <w:r w:rsidR="00064EA3" w:rsidRPr="00064EA3">
        <w:rPr>
          <w:rFonts w:asciiTheme="minorHAnsi" w:eastAsia="Times New Roman" w:hAnsiTheme="minorHAnsi" w:cstheme="minorHAnsi"/>
          <w:iCs/>
          <w:color w:val="auto"/>
          <w:lang w:eastAsia="fr-FR"/>
        </w:rPr>
        <w:t>), Frédéric JOLY (</w:t>
      </w:r>
      <w:proofErr w:type="spellStart"/>
      <w:r w:rsidR="00064EA3" w:rsidRPr="00064EA3">
        <w:rPr>
          <w:rFonts w:asciiTheme="minorHAnsi" w:eastAsia="Times New Roman" w:hAnsiTheme="minorHAnsi" w:cstheme="minorHAnsi"/>
          <w:iCs/>
          <w:color w:val="auto"/>
          <w:lang w:eastAsia="fr-FR"/>
        </w:rPr>
        <w:t>LMIE</w:t>
      </w:r>
      <w:proofErr w:type="spellEnd"/>
      <w:r w:rsidR="00064EA3" w:rsidRPr="00064EA3">
        <w:rPr>
          <w:rFonts w:asciiTheme="minorHAnsi" w:eastAsia="Times New Roman" w:hAnsiTheme="minorHAnsi" w:cstheme="minorHAnsi"/>
          <w:iCs/>
          <w:color w:val="auto"/>
          <w:lang w:eastAsia="fr-FR"/>
        </w:rPr>
        <w:t xml:space="preserve">), Yassine </w:t>
      </w:r>
    </w:p>
    <w:p w14:paraId="7F5D85D6" w14:textId="08812A03" w:rsidR="00697EAC" w:rsidRDefault="00A345A3" w:rsidP="00A345A3">
      <w:pPr>
        <w:pStyle w:val="Paragraphedeliste"/>
        <w:tabs>
          <w:tab w:val="left" w:pos="284"/>
        </w:tabs>
        <w:spacing w:after="0" w:line="240" w:lineRule="auto"/>
        <w:ind w:left="272"/>
        <w:contextualSpacing w:val="0"/>
        <w:jc w:val="both"/>
        <w:rPr>
          <w:rFonts w:asciiTheme="minorHAnsi" w:eastAsia="Times New Roman" w:hAnsiTheme="minorHAnsi" w:cstheme="minorHAnsi"/>
          <w:iCs/>
          <w:color w:val="auto"/>
          <w:lang w:eastAsia="fr-FR"/>
        </w:rPr>
      </w:pPr>
      <w:r>
        <w:rPr>
          <w:rFonts w:asciiTheme="minorHAnsi" w:eastAsia="Times New Roman" w:hAnsiTheme="minorHAnsi" w:cstheme="minorHAnsi"/>
          <w:iCs/>
          <w:color w:val="auto"/>
          <w:lang w:eastAsia="fr-FR"/>
        </w:rPr>
        <w:tab/>
      </w:r>
      <w:r>
        <w:rPr>
          <w:rFonts w:asciiTheme="minorHAnsi" w:eastAsia="Times New Roman" w:hAnsiTheme="minorHAnsi" w:cstheme="minorHAnsi"/>
          <w:iCs/>
          <w:color w:val="auto"/>
          <w:lang w:eastAsia="fr-FR"/>
        </w:rPr>
        <w:tab/>
        <w:t xml:space="preserve"> </w:t>
      </w:r>
      <w:proofErr w:type="spellStart"/>
      <w:r w:rsidR="00064EA3" w:rsidRPr="00064EA3">
        <w:rPr>
          <w:rFonts w:asciiTheme="minorHAnsi" w:eastAsia="Times New Roman" w:hAnsiTheme="minorHAnsi" w:cstheme="minorHAnsi"/>
          <w:iCs/>
          <w:color w:val="auto"/>
          <w:lang w:eastAsia="fr-FR"/>
        </w:rPr>
        <w:t>ROUIZI</w:t>
      </w:r>
      <w:proofErr w:type="spellEnd"/>
      <w:r w:rsidR="00064EA3" w:rsidRPr="00064EA3">
        <w:rPr>
          <w:rFonts w:asciiTheme="minorHAnsi" w:eastAsia="Times New Roman" w:hAnsiTheme="minorHAnsi" w:cstheme="minorHAnsi"/>
          <w:iCs/>
          <w:color w:val="auto"/>
          <w:lang w:eastAsia="fr-FR"/>
        </w:rPr>
        <w:t xml:space="preserve"> (</w:t>
      </w:r>
      <w:proofErr w:type="spellStart"/>
      <w:r w:rsidR="00064EA3" w:rsidRPr="00064EA3">
        <w:rPr>
          <w:rFonts w:asciiTheme="minorHAnsi" w:eastAsia="Times New Roman" w:hAnsiTheme="minorHAnsi" w:cstheme="minorHAnsi"/>
          <w:iCs/>
          <w:color w:val="auto"/>
          <w:lang w:eastAsia="fr-FR"/>
        </w:rPr>
        <w:t>LMIE</w:t>
      </w:r>
      <w:proofErr w:type="spellEnd"/>
      <w:r w:rsidR="00064EA3" w:rsidRPr="00064EA3">
        <w:rPr>
          <w:rFonts w:asciiTheme="minorHAnsi" w:eastAsia="Times New Roman" w:hAnsiTheme="minorHAnsi" w:cstheme="minorHAnsi"/>
          <w:iCs/>
          <w:color w:val="auto"/>
          <w:lang w:eastAsia="fr-FR"/>
        </w:rPr>
        <w:t xml:space="preserve">) , Olivier </w:t>
      </w:r>
      <w:proofErr w:type="spellStart"/>
      <w:r w:rsidR="00064EA3" w:rsidRPr="00064EA3">
        <w:rPr>
          <w:rFonts w:asciiTheme="minorHAnsi" w:eastAsia="Times New Roman" w:hAnsiTheme="minorHAnsi" w:cstheme="minorHAnsi"/>
          <w:iCs/>
          <w:color w:val="auto"/>
          <w:lang w:eastAsia="fr-FR"/>
        </w:rPr>
        <w:t>QUEMENER</w:t>
      </w:r>
      <w:proofErr w:type="spellEnd"/>
      <w:r w:rsidR="00064EA3" w:rsidRPr="00064EA3">
        <w:rPr>
          <w:rFonts w:asciiTheme="minorHAnsi" w:eastAsia="Times New Roman" w:hAnsiTheme="minorHAnsi" w:cstheme="minorHAnsi"/>
          <w:iCs/>
          <w:color w:val="auto"/>
          <w:lang w:eastAsia="fr-FR"/>
        </w:rPr>
        <w:t xml:space="preserve"> (</w:t>
      </w:r>
      <w:proofErr w:type="spellStart"/>
      <w:r w:rsidR="00064EA3" w:rsidRPr="00064EA3">
        <w:rPr>
          <w:rFonts w:asciiTheme="minorHAnsi" w:eastAsia="Times New Roman" w:hAnsiTheme="minorHAnsi" w:cstheme="minorHAnsi"/>
          <w:iCs/>
          <w:color w:val="auto"/>
          <w:lang w:eastAsia="fr-FR"/>
        </w:rPr>
        <w:t>LMIE</w:t>
      </w:r>
      <w:proofErr w:type="spellEnd"/>
      <w:r w:rsidR="00064EA3" w:rsidRPr="00064EA3">
        <w:rPr>
          <w:rFonts w:asciiTheme="minorHAnsi" w:eastAsia="Times New Roman" w:hAnsiTheme="minorHAnsi" w:cstheme="minorHAnsi"/>
          <w:iCs/>
          <w:color w:val="auto"/>
          <w:lang w:eastAsia="fr-FR"/>
        </w:rPr>
        <w:t>)</w:t>
      </w:r>
    </w:p>
    <w:p w14:paraId="6772D3FC" w14:textId="77777777" w:rsidR="00A345A3" w:rsidRPr="003E1B97" w:rsidRDefault="00A345A3" w:rsidP="003E1B97">
      <w:pPr>
        <w:tabs>
          <w:tab w:val="left" w:pos="284"/>
        </w:tabs>
        <w:spacing w:after="0" w:line="240" w:lineRule="auto"/>
        <w:jc w:val="both"/>
        <w:rPr>
          <w:rFonts w:asciiTheme="minorHAnsi" w:hAnsiTheme="minorHAnsi" w:cstheme="minorHAnsi"/>
          <w:i/>
          <w:iCs/>
        </w:rPr>
      </w:pPr>
      <w:bookmarkStart w:id="0" w:name="_GoBack"/>
      <w:bookmarkEnd w:id="0"/>
    </w:p>
    <w:p w14:paraId="41E45B3A" w14:textId="56D454F6" w:rsidR="00697EAC" w:rsidRDefault="00697EAC" w:rsidP="00697EAC">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rPr>
      </w:pPr>
      <w:proofErr w:type="spellStart"/>
      <w:r>
        <w:rPr>
          <w:rFonts w:asciiTheme="minorHAnsi" w:hAnsiTheme="minorHAnsi" w:cstheme="minorHAnsi"/>
        </w:rPr>
        <w:t>12h</w:t>
      </w:r>
      <w:r w:rsidR="00903AFB">
        <w:rPr>
          <w:rFonts w:asciiTheme="minorHAnsi" w:hAnsiTheme="minorHAnsi" w:cstheme="minorHAnsi"/>
        </w:rPr>
        <w:t>3</w:t>
      </w:r>
      <w:r>
        <w:rPr>
          <w:rFonts w:asciiTheme="minorHAnsi" w:hAnsiTheme="minorHAnsi" w:cstheme="minorHAnsi"/>
        </w:rPr>
        <w:t>0</w:t>
      </w:r>
      <w:proofErr w:type="spellEnd"/>
      <w:r>
        <w:rPr>
          <w:rFonts w:asciiTheme="minorHAnsi" w:hAnsiTheme="minorHAnsi" w:cstheme="minorHAnsi"/>
        </w:rPr>
        <w:t xml:space="preserve"> - </w:t>
      </w:r>
      <w:proofErr w:type="spellStart"/>
      <w:r>
        <w:rPr>
          <w:rFonts w:asciiTheme="minorHAnsi" w:hAnsiTheme="minorHAnsi" w:cstheme="minorHAnsi"/>
        </w:rPr>
        <w:t>14h</w:t>
      </w:r>
      <w:r w:rsidR="00903AFB">
        <w:rPr>
          <w:rFonts w:asciiTheme="minorHAnsi" w:hAnsiTheme="minorHAnsi" w:cstheme="minorHAnsi"/>
        </w:rPr>
        <w:t>1</w:t>
      </w:r>
      <w:r>
        <w:rPr>
          <w:rFonts w:asciiTheme="minorHAnsi" w:hAnsiTheme="minorHAnsi" w:cstheme="minorHAnsi"/>
        </w:rPr>
        <w:t>0</w:t>
      </w:r>
      <w:proofErr w:type="spellEnd"/>
      <w:r>
        <w:rPr>
          <w:rFonts w:asciiTheme="minorHAnsi" w:hAnsiTheme="minorHAnsi" w:cstheme="minorHAnsi"/>
        </w:rPr>
        <w:t> : Repas</w:t>
      </w:r>
    </w:p>
    <w:p w14:paraId="708C9CE7" w14:textId="1231B59B" w:rsidR="00697EAC" w:rsidRPr="00A345A3" w:rsidRDefault="00697EAC" w:rsidP="003E1B97">
      <w:pPr>
        <w:spacing w:before="100" w:beforeAutospacing="1" w:after="100" w:afterAutospacing="1" w:line="240" w:lineRule="auto"/>
        <w:ind w:left="708" w:hanging="708"/>
        <w:jc w:val="both"/>
        <w:rPr>
          <w:rFonts w:asciiTheme="minorHAnsi" w:eastAsia="Times New Roman" w:hAnsiTheme="minorHAnsi" w:cstheme="minorHAnsi"/>
          <w:color w:val="auto"/>
          <w:lang w:eastAsia="fr-FR"/>
        </w:rPr>
      </w:pPr>
      <w:proofErr w:type="spellStart"/>
      <w:r w:rsidRPr="00B234EB">
        <w:rPr>
          <w:rFonts w:asciiTheme="minorHAnsi" w:hAnsiTheme="minorHAnsi" w:cstheme="minorHAnsi"/>
          <w:shd w:val="clear" w:color="auto" w:fill="FFFFFF"/>
        </w:rPr>
        <w:t>14h</w:t>
      </w:r>
      <w:r w:rsidR="00903AFB">
        <w:rPr>
          <w:rFonts w:asciiTheme="minorHAnsi" w:hAnsiTheme="minorHAnsi" w:cstheme="minorHAnsi"/>
          <w:shd w:val="clear" w:color="auto" w:fill="FFFFFF"/>
        </w:rPr>
        <w:t>1</w:t>
      </w:r>
      <w:r w:rsidRPr="00B234EB">
        <w:rPr>
          <w:rFonts w:asciiTheme="minorHAnsi" w:hAnsiTheme="minorHAnsi" w:cstheme="minorHAnsi"/>
          <w:shd w:val="clear" w:color="auto" w:fill="FFFFFF"/>
        </w:rPr>
        <w:t>0</w:t>
      </w:r>
      <w:proofErr w:type="spellEnd"/>
      <w:r>
        <w:rPr>
          <w:rFonts w:asciiTheme="minorHAnsi" w:hAnsiTheme="minorHAnsi" w:cstheme="minorHAnsi"/>
          <w:shd w:val="clear" w:color="auto" w:fill="FFFFFF"/>
        </w:rPr>
        <w:t xml:space="preserve"> </w:t>
      </w:r>
      <w:r w:rsidRPr="00B234EB">
        <w:rPr>
          <w:rFonts w:asciiTheme="minorHAnsi" w:hAnsiTheme="minorHAnsi" w:cstheme="minorHAnsi"/>
          <w:shd w:val="clear" w:color="auto" w:fill="FFFFFF"/>
        </w:rPr>
        <w:t>-</w:t>
      </w:r>
      <w:r>
        <w:rPr>
          <w:rFonts w:asciiTheme="minorHAnsi" w:hAnsiTheme="minorHAnsi" w:cstheme="minorHAnsi"/>
          <w:shd w:val="clear" w:color="auto" w:fill="FFFFFF"/>
        </w:rPr>
        <w:t xml:space="preserve"> </w:t>
      </w:r>
      <w:proofErr w:type="spellStart"/>
      <w:r w:rsidRPr="00B234EB">
        <w:rPr>
          <w:rFonts w:asciiTheme="minorHAnsi" w:hAnsiTheme="minorHAnsi" w:cstheme="minorHAnsi"/>
          <w:shd w:val="clear" w:color="auto" w:fill="FFFFFF"/>
        </w:rPr>
        <w:t>14h</w:t>
      </w:r>
      <w:r w:rsidR="00903AFB">
        <w:rPr>
          <w:rFonts w:asciiTheme="minorHAnsi" w:hAnsiTheme="minorHAnsi" w:cstheme="minorHAnsi"/>
          <w:shd w:val="clear" w:color="auto" w:fill="FFFFFF"/>
        </w:rPr>
        <w:t>4</w:t>
      </w:r>
      <w:r>
        <w:rPr>
          <w:rFonts w:asciiTheme="minorHAnsi" w:hAnsiTheme="minorHAnsi" w:cstheme="minorHAnsi"/>
          <w:shd w:val="clear" w:color="auto" w:fill="FFFFFF"/>
        </w:rPr>
        <w:t>0</w:t>
      </w:r>
      <w:proofErr w:type="spellEnd"/>
      <w:r w:rsidRPr="00B234EB">
        <w:rPr>
          <w:rFonts w:asciiTheme="minorHAnsi" w:hAnsiTheme="minorHAnsi" w:cstheme="minorHAnsi"/>
          <w:shd w:val="clear" w:color="auto" w:fill="FFFFFF"/>
        </w:rPr>
        <w:t> :</w:t>
      </w:r>
      <w:r>
        <w:rPr>
          <w:rFonts w:asciiTheme="minorHAnsi" w:hAnsiTheme="minorHAnsi" w:cstheme="minorHAnsi"/>
          <w:shd w:val="clear" w:color="auto" w:fill="FFFFFF"/>
        </w:rPr>
        <w:t xml:space="preserve"> </w:t>
      </w:r>
      <w:r w:rsidR="00064EA3" w:rsidRPr="00064EA3">
        <w:rPr>
          <w:rFonts w:asciiTheme="minorHAnsi" w:hAnsiTheme="minorHAnsi" w:cstheme="minorHAnsi"/>
          <w:b/>
          <w:shd w:val="clear" w:color="auto" w:fill="FFFFFF"/>
        </w:rPr>
        <w:t>5</w:t>
      </w:r>
      <w:r w:rsidR="00064EA3">
        <w:rPr>
          <w:rFonts w:asciiTheme="minorHAnsi" w:hAnsiTheme="minorHAnsi" w:cstheme="minorHAnsi"/>
          <w:shd w:val="clear" w:color="auto" w:fill="FFFFFF"/>
        </w:rPr>
        <w:t xml:space="preserve"> - </w:t>
      </w:r>
      <w:r w:rsidR="00A345A3" w:rsidRPr="00A345A3">
        <w:rPr>
          <w:rFonts w:asciiTheme="minorHAnsi" w:eastAsia="Times New Roman" w:hAnsiTheme="minorHAnsi" w:cstheme="minorHAnsi"/>
          <w:color w:val="auto"/>
          <w:lang w:eastAsia="fr-FR"/>
        </w:rPr>
        <w:t xml:space="preserve">" </w:t>
      </w:r>
      <w:r w:rsidR="00A345A3" w:rsidRPr="003E1B97">
        <w:rPr>
          <w:rFonts w:asciiTheme="minorHAnsi" w:eastAsia="Times New Roman" w:hAnsiTheme="minorHAnsi" w:cstheme="minorHAnsi"/>
          <w:b/>
          <w:color w:val="auto"/>
          <w:lang w:eastAsia="fr-FR"/>
        </w:rPr>
        <w:t xml:space="preserve">Tout ce que vous avez toujours voulu savoir sur les profils d'effusivité </w:t>
      </w:r>
      <w:proofErr w:type="spellStart"/>
      <w:r w:rsidR="00A345A3" w:rsidRPr="003E1B97">
        <w:rPr>
          <w:rFonts w:asciiTheme="minorHAnsi" w:eastAsia="Times New Roman" w:hAnsiTheme="minorHAnsi" w:cstheme="minorHAnsi"/>
          <w:b/>
          <w:color w:val="auto"/>
          <w:lang w:eastAsia="fr-FR"/>
        </w:rPr>
        <w:t>sech</w:t>
      </w:r>
      <w:proofErr w:type="spellEnd"/>
      <w:r w:rsidR="00A345A3" w:rsidRPr="003E1B97">
        <w:rPr>
          <w:rFonts w:asciiTheme="minorHAnsi" w:eastAsia="Times New Roman" w:hAnsiTheme="minorHAnsi" w:cstheme="minorHAnsi"/>
          <w:b/>
          <w:color w:val="auto"/>
          <w:lang w:eastAsia="fr-FR"/>
        </w:rPr>
        <w:t>(xi) (sans jamais oser le demander) : application à la caractérisation de tungstène exposé au plasma du Tokamak WEST</w:t>
      </w:r>
      <w:r w:rsidR="00A345A3" w:rsidRPr="00A345A3">
        <w:rPr>
          <w:rFonts w:asciiTheme="minorHAnsi" w:eastAsia="Times New Roman" w:hAnsiTheme="minorHAnsi" w:cstheme="minorHAnsi"/>
          <w:color w:val="auto"/>
          <w:lang w:eastAsia="fr-FR"/>
        </w:rPr>
        <w:t>", Clément MONET-</w:t>
      </w:r>
      <w:proofErr w:type="spellStart"/>
      <w:r w:rsidR="00A345A3" w:rsidRPr="00A345A3">
        <w:rPr>
          <w:rFonts w:asciiTheme="minorHAnsi" w:eastAsia="Times New Roman" w:hAnsiTheme="minorHAnsi" w:cstheme="minorHAnsi"/>
          <w:color w:val="auto"/>
          <w:lang w:eastAsia="fr-FR"/>
        </w:rPr>
        <w:t>VIDONNE</w:t>
      </w:r>
      <w:proofErr w:type="spellEnd"/>
      <w:r w:rsidR="00A345A3" w:rsidRPr="00A345A3">
        <w:rPr>
          <w:rFonts w:asciiTheme="minorHAnsi" w:eastAsia="Times New Roman" w:hAnsiTheme="minorHAnsi" w:cstheme="minorHAnsi"/>
          <w:color w:val="auto"/>
          <w:lang w:eastAsia="fr-FR"/>
        </w:rPr>
        <w:t xml:space="preserve"> (</w:t>
      </w:r>
      <w:proofErr w:type="spellStart"/>
      <w:r w:rsidR="00A345A3" w:rsidRPr="00A345A3">
        <w:rPr>
          <w:rFonts w:asciiTheme="minorHAnsi" w:eastAsia="Times New Roman" w:hAnsiTheme="minorHAnsi" w:cstheme="minorHAnsi"/>
          <w:color w:val="auto"/>
          <w:lang w:eastAsia="fr-FR"/>
        </w:rPr>
        <w:t>IUSTI</w:t>
      </w:r>
      <w:proofErr w:type="spellEnd"/>
      <w:r w:rsidR="00A345A3" w:rsidRPr="00A345A3">
        <w:rPr>
          <w:rFonts w:asciiTheme="minorHAnsi" w:eastAsia="Times New Roman" w:hAnsiTheme="minorHAnsi" w:cstheme="minorHAnsi"/>
          <w:color w:val="auto"/>
          <w:lang w:eastAsia="fr-FR"/>
        </w:rPr>
        <w:t xml:space="preserve">, Aix Marseille U.), Jean-Claude </w:t>
      </w:r>
      <w:proofErr w:type="spellStart"/>
      <w:r w:rsidR="00A345A3" w:rsidRPr="00A345A3">
        <w:rPr>
          <w:rFonts w:asciiTheme="minorHAnsi" w:eastAsia="Times New Roman" w:hAnsiTheme="minorHAnsi" w:cstheme="minorHAnsi"/>
          <w:color w:val="auto"/>
          <w:lang w:eastAsia="fr-FR"/>
        </w:rPr>
        <w:t>Krapez</w:t>
      </w:r>
      <w:proofErr w:type="spellEnd"/>
      <w:r w:rsidR="00A345A3" w:rsidRPr="00A345A3">
        <w:rPr>
          <w:rFonts w:asciiTheme="minorHAnsi" w:eastAsia="Times New Roman" w:hAnsiTheme="minorHAnsi" w:cstheme="minorHAnsi"/>
          <w:color w:val="auto"/>
          <w:lang w:eastAsia="fr-FR"/>
        </w:rPr>
        <w:t xml:space="preserve"> (</w:t>
      </w:r>
      <w:proofErr w:type="spellStart"/>
      <w:r w:rsidR="00A345A3" w:rsidRPr="00A345A3">
        <w:rPr>
          <w:rFonts w:asciiTheme="minorHAnsi" w:eastAsia="Times New Roman" w:hAnsiTheme="minorHAnsi" w:cstheme="minorHAnsi"/>
          <w:color w:val="auto"/>
          <w:lang w:eastAsia="fr-FR"/>
        </w:rPr>
        <w:t>ONERA</w:t>
      </w:r>
      <w:proofErr w:type="spellEnd"/>
      <w:r w:rsidR="00A345A3" w:rsidRPr="00A345A3">
        <w:rPr>
          <w:rFonts w:asciiTheme="minorHAnsi" w:eastAsia="Times New Roman" w:hAnsiTheme="minorHAnsi" w:cstheme="minorHAnsi"/>
          <w:color w:val="auto"/>
          <w:lang w:eastAsia="fr-FR"/>
        </w:rPr>
        <w:t>, Salo</w:t>
      </w:r>
      <w:r w:rsidR="00D91561">
        <w:rPr>
          <w:rFonts w:asciiTheme="minorHAnsi" w:eastAsia="Times New Roman" w:hAnsiTheme="minorHAnsi" w:cstheme="minorHAnsi"/>
          <w:color w:val="auto"/>
          <w:lang w:eastAsia="fr-FR"/>
        </w:rPr>
        <w:t>n</w:t>
      </w:r>
      <w:r w:rsidR="00A345A3" w:rsidRPr="00A345A3">
        <w:rPr>
          <w:rFonts w:asciiTheme="minorHAnsi" w:eastAsia="Times New Roman" w:hAnsiTheme="minorHAnsi" w:cstheme="minorHAnsi"/>
          <w:color w:val="auto"/>
          <w:lang w:eastAsia="fr-FR"/>
        </w:rPr>
        <w:t xml:space="preserve"> de Provence), Fabrice </w:t>
      </w:r>
      <w:proofErr w:type="spellStart"/>
      <w:r w:rsidR="00A345A3" w:rsidRPr="00A345A3">
        <w:rPr>
          <w:rFonts w:asciiTheme="minorHAnsi" w:eastAsia="Times New Roman" w:hAnsiTheme="minorHAnsi" w:cstheme="minorHAnsi"/>
          <w:color w:val="auto"/>
          <w:lang w:eastAsia="fr-FR"/>
        </w:rPr>
        <w:t>RIGOLLET</w:t>
      </w:r>
      <w:proofErr w:type="spellEnd"/>
      <w:r w:rsidR="00E50086">
        <w:rPr>
          <w:rFonts w:asciiTheme="minorHAnsi" w:eastAsia="Times New Roman" w:hAnsiTheme="minorHAnsi" w:cstheme="minorHAnsi"/>
          <w:color w:val="auto"/>
          <w:lang w:eastAsia="fr-FR"/>
        </w:rPr>
        <w:t xml:space="preserve"> </w:t>
      </w:r>
      <w:r w:rsidR="00A345A3" w:rsidRPr="00A345A3">
        <w:rPr>
          <w:rFonts w:asciiTheme="minorHAnsi" w:eastAsia="Times New Roman" w:hAnsiTheme="minorHAnsi" w:cstheme="minorHAnsi"/>
          <w:color w:val="auto"/>
          <w:lang w:eastAsia="fr-FR"/>
        </w:rPr>
        <w:t>(</w:t>
      </w:r>
      <w:proofErr w:type="spellStart"/>
      <w:r w:rsidR="00A345A3" w:rsidRPr="00A345A3">
        <w:rPr>
          <w:rFonts w:asciiTheme="minorHAnsi" w:eastAsia="Times New Roman" w:hAnsiTheme="minorHAnsi" w:cstheme="minorHAnsi"/>
          <w:color w:val="auto"/>
          <w:lang w:eastAsia="fr-FR"/>
        </w:rPr>
        <w:t>IUSTI</w:t>
      </w:r>
      <w:proofErr w:type="spellEnd"/>
      <w:r w:rsidR="00A345A3" w:rsidRPr="00A345A3">
        <w:rPr>
          <w:rFonts w:asciiTheme="minorHAnsi" w:eastAsia="Times New Roman" w:hAnsiTheme="minorHAnsi" w:cstheme="minorHAnsi"/>
          <w:color w:val="auto"/>
          <w:lang w:eastAsia="fr-FR"/>
        </w:rPr>
        <w:t>, Aix Marseille U.), Jonathan GASPAR (</w:t>
      </w:r>
      <w:proofErr w:type="spellStart"/>
      <w:r w:rsidR="00A345A3" w:rsidRPr="00A345A3">
        <w:rPr>
          <w:rFonts w:asciiTheme="minorHAnsi" w:eastAsia="Times New Roman" w:hAnsiTheme="minorHAnsi" w:cstheme="minorHAnsi"/>
          <w:color w:val="auto"/>
          <w:lang w:eastAsia="fr-FR"/>
        </w:rPr>
        <w:t>IUSTI</w:t>
      </w:r>
      <w:proofErr w:type="spellEnd"/>
      <w:r w:rsidR="00A345A3" w:rsidRPr="00A345A3">
        <w:rPr>
          <w:rFonts w:asciiTheme="minorHAnsi" w:eastAsia="Times New Roman" w:hAnsiTheme="minorHAnsi" w:cstheme="minorHAnsi"/>
          <w:color w:val="auto"/>
          <w:lang w:eastAsia="fr-FR"/>
        </w:rPr>
        <w:t xml:space="preserve">, Aix Marseille U.), Jean-Laurent </w:t>
      </w:r>
      <w:proofErr w:type="spellStart"/>
      <w:r w:rsidR="00A345A3" w:rsidRPr="00A345A3">
        <w:rPr>
          <w:rFonts w:asciiTheme="minorHAnsi" w:eastAsia="Times New Roman" w:hAnsiTheme="minorHAnsi" w:cstheme="minorHAnsi"/>
          <w:color w:val="auto"/>
          <w:lang w:eastAsia="fr-FR"/>
        </w:rPr>
        <w:t>GARDAR</w:t>
      </w:r>
      <w:r w:rsidR="00D91561">
        <w:rPr>
          <w:rFonts w:asciiTheme="minorHAnsi" w:eastAsia="Times New Roman" w:hAnsiTheme="minorHAnsi" w:cstheme="minorHAnsi"/>
          <w:color w:val="auto"/>
          <w:lang w:eastAsia="fr-FR"/>
        </w:rPr>
        <w:t>E</w:t>
      </w:r>
      <w:r w:rsidR="00A345A3" w:rsidRPr="00A345A3">
        <w:rPr>
          <w:rFonts w:asciiTheme="minorHAnsi" w:eastAsia="Times New Roman" w:hAnsiTheme="minorHAnsi" w:cstheme="minorHAnsi"/>
          <w:color w:val="auto"/>
          <w:lang w:eastAsia="fr-FR"/>
        </w:rPr>
        <w:t>IN</w:t>
      </w:r>
      <w:proofErr w:type="spellEnd"/>
      <w:r w:rsidR="00A345A3" w:rsidRPr="00A345A3">
        <w:rPr>
          <w:rFonts w:asciiTheme="minorHAnsi" w:eastAsia="Times New Roman" w:hAnsiTheme="minorHAnsi" w:cstheme="minorHAnsi"/>
          <w:color w:val="auto"/>
          <w:lang w:eastAsia="fr-FR"/>
        </w:rPr>
        <w:t xml:space="preserve"> (</w:t>
      </w:r>
      <w:proofErr w:type="spellStart"/>
      <w:r w:rsidR="00A345A3" w:rsidRPr="00A345A3">
        <w:rPr>
          <w:rFonts w:asciiTheme="minorHAnsi" w:eastAsia="Times New Roman" w:hAnsiTheme="minorHAnsi" w:cstheme="minorHAnsi"/>
          <w:color w:val="auto"/>
          <w:lang w:eastAsia="fr-FR"/>
        </w:rPr>
        <w:t>IUSTI</w:t>
      </w:r>
      <w:proofErr w:type="spellEnd"/>
      <w:r w:rsidR="00A345A3" w:rsidRPr="00A345A3">
        <w:rPr>
          <w:rFonts w:asciiTheme="minorHAnsi" w:eastAsia="Times New Roman" w:hAnsiTheme="minorHAnsi" w:cstheme="minorHAnsi"/>
          <w:color w:val="auto"/>
          <w:lang w:eastAsia="fr-FR"/>
        </w:rPr>
        <w:t>, Aix Marseille U.), Nathalie EHRET (</w:t>
      </w:r>
      <w:proofErr w:type="spellStart"/>
      <w:r w:rsidR="00A345A3" w:rsidRPr="00A345A3">
        <w:rPr>
          <w:rFonts w:asciiTheme="minorHAnsi" w:eastAsia="Times New Roman" w:hAnsiTheme="minorHAnsi" w:cstheme="minorHAnsi"/>
          <w:color w:val="auto"/>
          <w:lang w:eastAsia="fr-FR"/>
        </w:rPr>
        <w:t>IUSTI</w:t>
      </w:r>
      <w:proofErr w:type="spellEnd"/>
      <w:r w:rsidR="00A345A3" w:rsidRPr="00A345A3">
        <w:rPr>
          <w:rFonts w:asciiTheme="minorHAnsi" w:eastAsia="Times New Roman" w:hAnsiTheme="minorHAnsi" w:cstheme="minorHAnsi"/>
          <w:color w:val="auto"/>
          <w:lang w:eastAsia="fr-FR"/>
        </w:rPr>
        <w:t>, Aix Marseille U.)</w:t>
      </w:r>
    </w:p>
    <w:p w14:paraId="5D6C4C24" w14:textId="697F8C76" w:rsidR="00697EAC" w:rsidRPr="00A345A3" w:rsidRDefault="00697EAC" w:rsidP="00A345A3">
      <w:pPr>
        <w:spacing w:before="100" w:beforeAutospacing="1" w:after="100" w:afterAutospacing="1" w:line="240" w:lineRule="auto"/>
        <w:ind w:left="720" w:hanging="720"/>
        <w:jc w:val="both"/>
        <w:rPr>
          <w:rFonts w:asciiTheme="minorHAnsi" w:eastAsia="Times New Roman" w:hAnsiTheme="minorHAnsi" w:cstheme="minorHAnsi"/>
          <w:color w:val="auto"/>
          <w:lang w:eastAsia="fr-FR"/>
        </w:rPr>
      </w:pPr>
      <w:proofErr w:type="spellStart"/>
      <w:r w:rsidRPr="0009642C">
        <w:rPr>
          <w:rFonts w:asciiTheme="minorHAnsi" w:hAnsiTheme="minorHAnsi" w:cstheme="minorHAnsi"/>
        </w:rPr>
        <w:t>14h</w:t>
      </w:r>
      <w:r w:rsidR="00903AFB">
        <w:rPr>
          <w:rFonts w:asciiTheme="minorHAnsi" w:hAnsiTheme="minorHAnsi" w:cstheme="minorHAnsi"/>
        </w:rPr>
        <w:t>40</w:t>
      </w:r>
      <w:proofErr w:type="spellEnd"/>
      <w:r w:rsidRPr="0009642C">
        <w:rPr>
          <w:rFonts w:asciiTheme="minorHAnsi" w:hAnsiTheme="minorHAnsi" w:cstheme="minorHAnsi"/>
        </w:rPr>
        <w:t xml:space="preserve"> - </w:t>
      </w:r>
      <w:proofErr w:type="spellStart"/>
      <w:r w:rsidRPr="0009642C">
        <w:rPr>
          <w:rFonts w:asciiTheme="minorHAnsi" w:hAnsiTheme="minorHAnsi" w:cstheme="minorHAnsi"/>
        </w:rPr>
        <w:t>1</w:t>
      </w:r>
      <w:r w:rsidR="00903AFB">
        <w:rPr>
          <w:rFonts w:asciiTheme="minorHAnsi" w:hAnsiTheme="minorHAnsi" w:cstheme="minorHAnsi"/>
        </w:rPr>
        <w:t>5</w:t>
      </w:r>
      <w:r w:rsidRPr="0009642C">
        <w:rPr>
          <w:rFonts w:asciiTheme="minorHAnsi" w:hAnsiTheme="minorHAnsi" w:cstheme="minorHAnsi"/>
        </w:rPr>
        <w:t>h</w:t>
      </w:r>
      <w:r w:rsidR="00903AFB">
        <w:rPr>
          <w:rFonts w:asciiTheme="minorHAnsi" w:hAnsiTheme="minorHAnsi" w:cstheme="minorHAnsi"/>
        </w:rPr>
        <w:t>1</w:t>
      </w:r>
      <w:r>
        <w:rPr>
          <w:rFonts w:asciiTheme="minorHAnsi" w:hAnsiTheme="minorHAnsi" w:cstheme="minorHAnsi"/>
        </w:rPr>
        <w:t>0</w:t>
      </w:r>
      <w:proofErr w:type="spellEnd"/>
      <w:r>
        <w:rPr>
          <w:rFonts w:asciiTheme="minorHAnsi" w:hAnsiTheme="minorHAnsi" w:cstheme="minorHAnsi"/>
        </w:rPr>
        <w:t xml:space="preserve"> : </w:t>
      </w:r>
      <w:r w:rsidR="00064EA3" w:rsidRPr="00A345A3">
        <w:rPr>
          <w:rFonts w:asciiTheme="minorHAnsi" w:hAnsiTheme="minorHAnsi" w:cstheme="minorHAnsi"/>
          <w:b/>
        </w:rPr>
        <w:t>6</w:t>
      </w:r>
      <w:r w:rsidR="00064EA3">
        <w:rPr>
          <w:rFonts w:asciiTheme="minorHAnsi" w:hAnsiTheme="minorHAnsi" w:cstheme="minorHAnsi"/>
        </w:rPr>
        <w:t xml:space="preserve"> - </w:t>
      </w:r>
      <w:r w:rsidR="00A345A3" w:rsidRPr="00A345A3">
        <w:rPr>
          <w:rFonts w:asciiTheme="minorHAnsi" w:eastAsia="Times New Roman" w:hAnsiTheme="minorHAnsi" w:cstheme="minorHAnsi"/>
          <w:color w:val="auto"/>
          <w:lang w:eastAsia="fr-FR"/>
        </w:rPr>
        <w:t>"</w:t>
      </w:r>
      <w:r w:rsidR="00A345A3" w:rsidRPr="003E1B97">
        <w:rPr>
          <w:rFonts w:asciiTheme="minorHAnsi" w:eastAsia="Times New Roman" w:hAnsiTheme="minorHAnsi" w:cstheme="minorHAnsi"/>
          <w:b/>
          <w:color w:val="auto"/>
          <w:lang w:eastAsia="fr-FR"/>
        </w:rPr>
        <w:t>Apports des modèles réduits paramétriques de type Spectral pour les problèmes inverses en thermique</w:t>
      </w:r>
      <w:r w:rsidR="00A345A3" w:rsidRPr="00A345A3">
        <w:rPr>
          <w:rFonts w:asciiTheme="minorHAnsi" w:eastAsia="Times New Roman" w:hAnsiTheme="minorHAnsi" w:cstheme="minorHAnsi"/>
          <w:color w:val="auto"/>
          <w:lang w:eastAsia="fr-FR"/>
        </w:rPr>
        <w:t>",  Julien BERGER (</w:t>
      </w:r>
      <w:proofErr w:type="spellStart"/>
      <w:r w:rsidR="00A345A3" w:rsidRPr="00A345A3">
        <w:rPr>
          <w:rFonts w:asciiTheme="minorHAnsi" w:eastAsia="Times New Roman" w:hAnsiTheme="minorHAnsi" w:cstheme="minorHAnsi"/>
          <w:color w:val="auto"/>
          <w:lang w:eastAsia="fr-FR"/>
        </w:rPr>
        <w:t>LASIE</w:t>
      </w:r>
      <w:proofErr w:type="spellEnd"/>
      <w:r w:rsidR="00A345A3" w:rsidRPr="00A345A3">
        <w:rPr>
          <w:rFonts w:asciiTheme="minorHAnsi" w:eastAsia="Times New Roman" w:hAnsiTheme="minorHAnsi" w:cstheme="minorHAnsi"/>
          <w:color w:val="auto"/>
          <w:lang w:eastAsia="fr-FR"/>
        </w:rPr>
        <w:t xml:space="preserve">, U. La Rochelle), </w:t>
      </w:r>
      <w:proofErr w:type="spellStart"/>
      <w:r w:rsidR="00A345A3" w:rsidRPr="00A345A3">
        <w:rPr>
          <w:rFonts w:asciiTheme="minorHAnsi" w:eastAsia="Times New Roman" w:hAnsiTheme="minorHAnsi" w:cstheme="minorHAnsi"/>
          <w:color w:val="auto"/>
          <w:lang w:eastAsia="fr-FR"/>
        </w:rPr>
        <w:t>Suelen</w:t>
      </w:r>
      <w:proofErr w:type="spellEnd"/>
      <w:r w:rsidR="00A345A3" w:rsidRPr="00A345A3">
        <w:rPr>
          <w:rFonts w:asciiTheme="minorHAnsi" w:eastAsia="Times New Roman" w:hAnsiTheme="minorHAnsi" w:cstheme="minorHAnsi"/>
          <w:color w:val="auto"/>
          <w:lang w:eastAsia="fr-FR"/>
        </w:rPr>
        <w:t xml:space="preserve"> Gasparin (</w:t>
      </w:r>
      <w:proofErr w:type="spellStart"/>
      <w:r w:rsidR="00A345A3" w:rsidRPr="00A345A3">
        <w:rPr>
          <w:rFonts w:asciiTheme="minorHAnsi" w:eastAsia="Times New Roman" w:hAnsiTheme="minorHAnsi" w:cstheme="minorHAnsi"/>
          <w:color w:val="auto"/>
          <w:lang w:eastAsia="fr-FR"/>
        </w:rPr>
        <w:t>CEREMA</w:t>
      </w:r>
      <w:proofErr w:type="spellEnd"/>
      <w:r w:rsidR="00A345A3" w:rsidRPr="00A345A3">
        <w:rPr>
          <w:rFonts w:asciiTheme="minorHAnsi" w:eastAsia="Times New Roman" w:hAnsiTheme="minorHAnsi" w:cstheme="minorHAnsi"/>
          <w:color w:val="auto"/>
          <w:lang w:eastAsia="fr-FR"/>
        </w:rPr>
        <w:t xml:space="preserve">), </w:t>
      </w:r>
      <w:proofErr w:type="spellStart"/>
      <w:r w:rsidR="00A345A3" w:rsidRPr="00A345A3">
        <w:rPr>
          <w:rFonts w:asciiTheme="minorHAnsi" w:eastAsia="Times New Roman" w:hAnsiTheme="minorHAnsi" w:cstheme="minorHAnsi"/>
          <w:color w:val="auto"/>
          <w:lang w:eastAsia="fr-FR"/>
        </w:rPr>
        <w:t>Helcio</w:t>
      </w:r>
      <w:proofErr w:type="spellEnd"/>
      <w:r w:rsidR="00A345A3" w:rsidRPr="00A345A3">
        <w:rPr>
          <w:rFonts w:asciiTheme="minorHAnsi" w:eastAsia="Times New Roman" w:hAnsiTheme="minorHAnsi" w:cstheme="minorHAnsi"/>
          <w:color w:val="auto"/>
          <w:lang w:eastAsia="fr-FR"/>
        </w:rPr>
        <w:t xml:space="preserve"> </w:t>
      </w:r>
      <w:proofErr w:type="spellStart"/>
      <w:r w:rsidR="00A345A3" w:rsidRPr="00A345A3">
        <w:rPr>
          <w:rFonts w:asciiTheme="minorHAnsi" w:eastAsia="Times New Roman" w:hAnsiTheme="minorHAnsi" w:cstheme="minorHAnsi"/>
          <w:color w:val="auto"/>
          <w:lang w:eastAsia="fr-FR"/>
        </w:rPr>
        <w:t>ORLANDE</w:t>
      </w:r>
      <w:proofErr w:type="spellEnd"/>
      <w:r w:rsidR="00A345A3" w:rsidRPr="00A345A3">
        <w:rPr>
          <w:rFonts w:asciiTheme="minorHAnsi" w:eastAsia="Times New Roman" w:hAnsiTheme="minorHAnsi" w:cstheme="minorHAnsi"/>
          <w:color w:val="auto"/>
          <w:lang w:eastAsia="fr-FR"/>
        </w:rPr>
        <w:t xml:space="preserve"> (</w:t>
      </w:r>
      <w:proofErr w:type="spellStart"/>
      <w:r w:rsidR="00A345A3" w:rsidRPr="00A345A3">
        <w:rPr>
          <w:rFonts w:asciiTheme="minorHAnsi" w:eastAsia="Times New Roman" w:hAnsiTheme="minorHAnsi" w:cstheme="minorHAnsi"/>
          <w:color w:val="auto"/>
          <w:lang w:eastAsia="fr-FR"/>
        </w:rPr>
        <w:t>COPPE</w:t>
      </w:r>
      <w:proofErr w:type="spellEnd"/>
      <w:r w:rsidR="00A345A3" w:rsidRPr="00A345A3">
        <w:rPr>
          <w:rFonts w:asciiTheme="minorHAnsi" w:eastAsia="Times New Roman" w:hAnsiTheme="minorHAnsi" w:cstheme="minorHAnsi"/>
          <w:color w:val="auto"/>
          <w:lang w:eastAsia="fr-FR"/>
        </w:rPr>
        <w:t xml:space="preserve"> RIO, Brésil), Caesar PACHECO (</w:t>
      </w:r>
      <w:proofErr w:type="spellStart"/>
      <w:r w:rsidR="00A345A3" w:rsidRPr="00A345A3">
        <w:rPr>
          <w:rFonts w:asciiTheme="minorHAnsi" w:eastAsia="Times New Roman" w:hAnsiTheme="minorHAnsi" w:cstheme="minorHAnsi"/>
          <w:color w:val="auto"/>
          <w:lang w:eastAsia="fr-FR"/>
        </w:rPr>
        <w:t>Universidade</w:t>
      </w:r>
      <w:proofErr w:type="spellEnd"/>
      <w:r w:rsidR="00A345A3" w:rsidRPr="00A345A3">
        <w:rPr>
          <w:rFonts w:asciiTheme="minorHAnsi" w:eastAsia="Times New Roman" w:hAnsiTheme="minorHAnsi" w:cstheme="minorHAnsi"/>
          <w:color w:val="auto"/>
          <w:lang w:eastAsia="fr-FR"/>
        </w:rPr>
        <w:t> </w:t>
      </w:r>
      <w:proofErr w:type="spellStart"/>
      <w:r w:rsidR="00A345A3" w:rsidRPr="00A345A3">
        <w:rPr>
          <w:rFonts w:asciiTheme="minorHAnsi" w:eastAsia="Times New Roman" w:hAnsiTheme="minorHAnsi" w:cstheme="minorHAnsi"/>
          <w:color w:val="auto"/>
          <w:lang w:eastAsia="fr-FR"/>
        </w:rPr>
        <w:t>Federal</w:t>
      </w:r>
      <w:proofErr w:type="spellEnd"/>
      <w:r w:rsidR="00A345A3" w:rsidRPr="00A345A3">
        <w:rPr>
          <w:rFonts w:asciiTheme="minorHAnsi" w:eastAsia="Times New Roman" w:hAnsiTheme="minorHAnsi" w:cstheme="minorHAnsi"/>
          <w:color w:val="auto"/>
          <w:lang w:eastAsia="fr-FR"/>
        </w:rPr>
        <w:t xml:space="preserve"> </w:t>
      </w:r>
      <w:proofErr w:type="spellStart"/>
      <w:r w:rsidR="00A345A3" w:rsidRPr="00A345A3">
        <w:rPr>
          <w:rFonts w:asciiTheme="minorHAnsi" w:eastAsia="Times New Roman" w:hAnsiTheme="minorHAnsi" w:cstheme="minorHAnsi"/>
          <w:color w:val="auto"/>
          <w:lang w:eastAsia="fr-FR"/>
        </w:rPr>
        <w:t>Fluminense</w:t>
      </w:r>
      <w:proofErr w:type="spellEnd"/>
      <w:r w:rsidR="00A345A3" w:rsidRPr="00A345A3">
        <w:rPr>
          <w:rFonts w:asciiTheme="minorHAnsi" w:eastAsia="Times New Roman" w:hAnsiTheme="minorHAnsi" w:cstheme="minorHAnsi"/>
          <w:color w:val="auto"/>
          <w:lang w:eastAsia="fr-FR"/>
        </w:rPr>
        <w:t> , Brésil)</w:t>
      </w:r>
    </w:p>
    <w:p w14:paraId="2C278D01" w14:textId="7B73CDE0" w:rsidR="00697EAC" w:rsidRDefault="00697EAC" w:rsidP="00697EAC">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rPr>
      </w:pPr>
      <w:proofErr w:type="spellStart"/>
      <w:r>
        <w:rPr>
          <w:rFonts w:asciiTheme="minorHAnsi" w:hAnsiTheme="minorHAnsi" w:cstheme="minorHAnsi"/>
        </w:rPr>
        <w:t>15h</w:t>
      </w:r>
      <w:r w:rsidR="00A47918">
        <w:rPr>
          <w:rFonts w:asciiTheme="minorHAnsi" w:hAnsiTheme="minorHAnsi" w:cstheme="minorHAnsi"/>
        </w:rPr>
        <w:t>10</w:t>
      </w:r>
      <w:proofErr w:type="spellEnd"/>
      <w:r>
        <w:rPr>
          <w:rFonts w:asciiTheme="minorHAnsi" w:hAnsiTheme="minorHAnsi" w:cstheme="minorHAnsi"/>
        </w:rPr>
        <w:t xml:space="preserve"> - </w:t>
      </w:r>
      <w:proofErr w:type="spellStart"/>
      <w:r>
        <w:rPr>
          <w:rFonts w:asciiTheme="minorHAnsi" w:hAnsiTheme="minorHAnsi" w:cstheme="minorHAnsi"/>
        </w:rPr>
        <w:t>15h</w:t>
      </w:r>
      <w:r w:rsidR="00A47918">
        <w:rPr>
          <w:rFonts w:asciiTheme="minorHAnsi" w:hAnsiTheme="minorHAnsi" w:cstheme="minorHAnsi"/>
        </w:rPr>
        <w:t>3</w:t>
      </w:r>
      <w:r>
        <w:rPr>
          <w:rFonts w:asciiTheme="minorHAnsi" w:hAnsiTheme="minorHAnsi" w:cstheme="minorHAnsi"/>
        </w:rPr>
        <w:t>0</w:t>
      </w:r>
      <w:proofErr w:type="spellEnd"/>
      <w:r>
        <w:rPr>
          <w:rFonts w:asciiTheme="minorHAnsi" w:hAnsiTheme="minorHAnsi" w:cstheme="minorHAnsi"/>
        </w:rPr>
        <w:t xml:space="preserve"> : </w:t>
      </w:r>
      <w:r>
        <w:rPr>
          <w:rFonts w:asciiTheme="minorHAnsi" w:hAnsiTheme="minorHAnsi" w:cstheme="minorHAnsi"/>
          <w:color w:val="auto"/>
        </w:rPr>
        <w:t xml:space="preserve">Pause </w:t>
      </w:r>
    </w:p>
    <w:p w14:paraId="04592F77" w14:textId="7069B053" w:rsidR="00697EAC" w:rsidRPr="00A345A3" w:rsidRDefault="00697EAC" w:rsidP="00A345A3">
      <w:pPr>
        <w:ind w:left="708" w:hanging="708"/>
        <w:jc w:val="both"/>
        <w:rPr>
          <w:rFonts w:asciiTheme="minorHAnsi" w:eastAsia="Times New Roman" w:hAnsiTheme="minorHAnsi" w:cstheme="minorHAnsi"/>
          <w:color w:val="auto"/>
          <w:lang w:eastAsia="fr-FR"/>
        </w:rPr>
      </w:pPr>
      <w:proofErr w:type="spellStart"/>
      <w:r w:rsidRPr="002F33A3">
        <w:rPr>
          <w:rFonts w:asciiTheme="minorHAnsi" w:hAnsiTheme="minorHAnsi" w:cstheme="minorHAnsi"/>
          <w:iCs/>
        </w:rPr>
        <w:t>15h</w:t>
      </w:r>
      <w:r w:rsidR="00A47918">
        <w:rPr>
          <w:rFonts w:asciiTheme="minorHAnsi" w:hAnsiTheme="minorHAnsi" w:cstheme="minorHAnsi"/>
          <w:iCs/>
        </w:rPr>
        <w:t>3</w:t>
      </w:r>
      <w:r>
        <w:rPr>
          <w:rFonts w:asciiTheme="minorHAnsi" w:hAnsiTheme="minorHAnsi" w:cstheme="minorHAnsi"/>
          <w:iCs/>
        </w:rPr>
        <w:t>0</w:t>
      </w:r>
      <w:proofErr w:type="spellEnd"/>
      <w:r>
        <w:rPr>
          <w:rFonts w:asciiTheme="minorHAnsi" w:hAnsiTheme="minorHAnsi" w:cstheme="minorHAnsi"/>
          <w:iCs/>
        </w:rPr>
        <w:t xml:space="preserve"> </w:t>
      </w:r>
      <w:r w:rsidRPr="002F33A3">
        <w:rPr>
          <w:rFonts w:asciiTheme="minorHAnsi" w:hAnsiTheme="minorHAnsi" w:cstheme="minorHAnsi"/>
          <w:iCs/>
        </w:rPr>
        <w:t>-</w:t>
      </w:r>
      <w:r>
        <w:rPr>
          <w:rFonts w:asciiTheme="minorHAnsi" w:hAnsiTheme="minorHAnsi" w:cstheme="minorHAnsi"/>
          <w:iCs/>
        </w:rPr>
        <w:t xml:space="preserve"> </w:t>
      </w:r>
      <w:proofErr w:type="spellStart"/>
      <w:r w:rsidRPr="002F33A3">
        <w:rPr>
          <w:rFonts w:asciiTheme="minorHAnsi" w:hAnsiTheme="minorHAnsi" w:cstheme="minorHAnsi"/>
          <w:iCs/>
        </w:rPr>
        <w:t>1</w:t>
      </w:r>
      <w:r>
        <w:rPr>
          <w:rFonts w:asciiTheme="minorHAnsi" w:hAnsiTheme="minorHAnsi" w:cstheme="minorHAnsi"/>
          <w:iCs/>
        </w:rPr>
        <w:t>6</w:t>
      </w:r>
      <w:r w:rsidRPr="002F33A3">
        <w:rPr>
          <w:rFonts w:asciiTheme="minorHAnsi" w:hAnsiTheme="minorHAnsi" w:cstheme="minorHAnsi"/>
          <w:iCs/>
        </w:rPr>
        <w:t>h</w:t>
      </w:r>
      <w:r>
        <w:rPr>
          <w:rFonts w:asciiTheme="minorHAnsi" w:hAnsiTheme="minorHAnsi" w:cstheme="minorHAnsi"/>
          <w:iCs/>
        </w:rPr>
        <w:t>00</w:t>
      </w:r>
      <w:proofErr w:type="spellEnd"/>
      <w:r w:rsidRPr="002F33A3">
        <w:rPr>
          <w:rFonts w:asciiTheme="minorHAnsi" w:hAnsiTheme="minorHAnsi" w:cstheme="minorHAnsi"/>
          <w:iCs/>
        </w:rPr>
        <w:t xml:space="preserve"> :</w:t>
      </w:r>
      <w:r w:rsidRPr="002F33A3">
        <w:rPr>
          <w:rFonts w:asciiTheme="minorHAnsi" w:hAnsiTheme="minorHAnsi" w:cstheme="minorHAnsi"/>
          <w:i/>
          <w:iCs/>
        </w:rPr>
        <w:t xml:space="preserve"> </w:t>
      </w:r>
      <w:r w:rsidR="00064EA3" w:rsidRPr="00A345A3">
        <w:rPr>
          <w:rFonts w:asciiTheme="minorHAnsi" w:hAnsiTheme="minorHAnsi" w:cstheme="minorHAnsi"/>
          <w:b/>
          <w:i/>
          <w:iCs/>
        </w:rPr>
        <w:t>7</w:t>
      </w:r>
      <w:r w:rsidR="00064EA3">
        <w:rPr>
          <w:rFonts w:asciiTheme="minorHAnsi" w:hAnsiTheme="minorHAnsi" w:cstheme="minorHAnsi"/>
          <w:i/>
          <w:iCs/>
        </w:rPr>
        <w:t xml:space="preserve"> </w:t>
      </w:r>
      <w:r w:rsidR="00064EA3" w:rsidRPr="00A345A3">
        <w:rPr>
          <w:rFonts w:asciiTheme="minorHAnsi" w:hAnsiTheme="minorHAnsi" w:cstheme="minorHAnsi"/>
          <w:i/>
          <w:iCs/>
        </w:rPr>
        <w:t>-</w:t>
      </w:r>
      <w:r w:rsidR="00A345A3" w:rsidRPr="00A345A3">
        <w:rPr>
          <w:rFonts w:asciiTheme="minorHAnsi" w:hAnsiTheme="minorHAnsi" w:cstheme="minorHAnsi"/>
          <w:i/>
          <w:iCs/>
        </w:rPr>
        <w:t xml:space="preserve"> </w:t>
      </w:r>
      <w:r w:rsidR="00A345A3" w:rsidRPr="00A345A3">
        <w:rPr>
          <w:rFonts w:asciiTheme="minorHAnsi" w:eastAsia="Times New Roman" w:hAnsiTheme="minorHAnsi" w:cstheme="minorHAnsi"/>
          <w:color w:val="auto"/>
          <w:lang w:eastAsia="fr-FR"/>
        </w:rPr>
        <w:t>“</w:t>
      </w:r>
      <w:r w:rsidR="00A345A3" w:rsidRPr="003E1B97">
        <w:rPr>
          <w:rFonts w:asciiTheme="minorHAnsi" w:eastAsia="Times New Roman" w:hAnsiTheme="minorHAnsi" w:cstheme="minorHAnsi"/>
          <w:b/>
          <w:color w:val="auto"/>
          <w:lang w:eastAsia="fr-FR"/>
        </w:rPr>
        <w:t>Méthodes inverses appliquées à la modélisation de l’ablation de tumeurs du foie par micro-ondes</w:t>
      </w:r>
      <w:r w:rsidR="00A345A3" w:rsidRPr="00A345A3">
        <w:rPr>
          <w:rFonts w:asciiTheme="minorHAnsi" w:eastAsia="Times New Roman" w:hAnsiTheme="minorHAnsi" w:cstheme="minorHAnsi"/>
          <w:color w:val="auto"/>
          <w:lang w:eastAsia="fr-FR"/>
        </w:rPr>
        <w:t> » , Ida BURGERS (</w:t>
      </w:r>
      <w:proofErr w:type="spellStart"/>
      <w:r w:rsidR="00A345A3" w:rsidRPr="00A345A3">
        <w:rPr>
          <w:rFonts w:asciiTheme="minorHAnsi" w:eastAsia="Times New Roman" w:hAnsiTheme="minorHAnsi" w:cstheme="minorHAnsi"/>
          <w:color w:val="auto"/>
          <w:lang w:eastAsia="fr-FR"/>
        </w:rPr>
        <w:t>I2M</w:t>
      </w:r>
      <w:proofErr w:type="spellEnd"/>
      <w:r w:rsidR="00A345A3" w:rsidRPr="00A345A3">
        <w:rPr>
          <w:rFonts w:asciiTheme="minorHAnsi" w:eastAsia="Times New Roman" w:hAnsiTheme="minorHAnsi" w:cstheme="minorHAnsi"/>
          <w:color w:val="auto"/>
          <w:lang w:eastAsia="fr-FR"/>
        </w:rPr>
        <w:t xml:space="preserve">, </w:t>
      </w:r>
      <w:proofErr w:type="spellStart"/>
      <w:r w:rsidR="00A345A3" w:rsidRPr="00A345A3">
        <w:rPr>
          <w:rFonts w:asciiTheme="minorHAnsi" w:eastAsia="Times New Roman" w:hAnsiTheme="minorHAnsi" w:cstheme="minorHAnsi"/>
          <w:color w:val="auto"/>
          <w:lang w:eastAsia="fr-FR"/>
        </w:rPr>
        <w:t>CRMSB</w:t>
      </w:r>
      <w:proofErr w:type="spellEnd"/>
      <w:r w:rsidR="00A345A3" w:rsidRPr="00A345A3">
        <w:rPr>
          <w:rFonts w:asciiTheme="minorHAnsi" w:eastAsia="Times New Roman" w:hAnsiTheme="minorHAnsi" w:cstheme="minorHAnsi"/>
          <w:color w:val="auto"/>
          <w:lang w:eastAsia="fr-FR"/>
        </w:rPr>
        <w:t>), Jean-Luc BATTAGLIA (</w:t>
      </w:r>
      <w:proofErr w:type="spellStart"/>
      <w:r w:rsidR="00A345A3" w:rsidRPr="00A345A3">
        <w:rPr>
          <w:rFonts w:asciiTheme="minorHAnsi" w:eastAsia="Times New Roman" w:hAnsiTheme="minorHAnsi" w:cstheme="minorHAnsi"/>
          <w:color w:val="auto"/>
          <w:lang w:eastAsia="fr-FR"/>
        </w:rPr>
        <w:t>I2M</w:t>
      </w:r>
      <w:proofErr w:type="spellEnd"/>
      <w:r w:rsidR="00A345A3" w:rsidRPr="00A345A3">
        <w:rPr>
          <w:rFonts w:asciiTheme="minorHAnsi" w:eastAsia="Times New Roman" w:hAnsiTheme="minorHAnsi" w:cstheme="minorHAnsi"/>
          <w:color w:val="auto"/>
          <w:lang w:eastAsia="fr-FR"/>
        </w:rPr>
        <w:t>), Mariana de MELO ANTUNES (</w:t>
      </w:r>
      <w:proofErr w:type="spellStart"/>
      <w:r w:rsidR="00A345A3" w:rsidRPr="00A345A3">
        <w:rPr>
          <w:rFonts w:asciiTheme="minorHAnsi" w:eastAsia="Times New Roman" w:hAnsiTheme="minorHAnsi" w:cstheme="minorHAnsi"/>
          <w:color w:val="auto"/>
          <w:lang w:eastAsia="fr-FR"/>
        </w:rPr>
        <w:t>I2M</w:t>
      </w:r>
      <w:proofErr w:type="spellEnd"/>
      <w:r w:rsidR="00A345A3" w:rsidRPr="00A345A3">
        <w:rPr>
          <w:rFonts w:asciiTheme="minorHAnsi" w:eastAsia="Times New Roman" w:hAnsiTheme="minorHAnsi" w:cstheme="minorHAnsi"/>
          <w:color w:val="auto"/>
          <w:lang w:eastAsia="fr-FR"/>
        </w:rPr>
        <w:t>), Valery OZENE (</w:t>
      </w:r>
      <w:proofErr w:type="spellStart"/>
      <w:r w:rsidR="00A345A3" w:rsidRPr="00A345A3">
        <w:rPr>
          <w:rFonts w:asciiTheme="minorHAnsi" w:eastAsia="Times New Roman" w:hAnsiTheme="minorHAnsi" w:cstheme="minorHAnsi"/>
          <w:color w:val="auto"/>
          <w:lang w:eastAsia="fr-FR"/>
        </w:rPr>
        <w:t>CRMSB</w:t>
      </w:r>
      <w:proofErr w:type="spellEnd"/>
      <w:r w:rsidR="00A345A3" w:rsidRPr="00A345A3">
        <w:rPr>
          <w:rFonts w:asciiTheme="minorHAnsi" w:eastAsia="Times New Roman" w:hAnsiTheme="minorHAnsi" w:cstheme="minorHAnsi"/>
          <w:color w:val="auto"/>
          <w:lang w:eastAsia="fr-FR"/>
        </w:rPr>
        <w:t xml:space="preserve">) </w:t>
      </w:r>
    </w:p>
    <w:p w14:paraId="6C7EA25F" w14:textId="7955B25C" w:rsidR="00697EAC" w:rsidRPr="003E1B97" w:rsidRDefault="00697EAC" w:rsidP="00A345A3">
      <w:pPr>
        <w:spacing w:before="100" w:beforeAutospacing="1" w:after="100" w:afterAutospacing="1" w:line="240" w:lineRule="auto"/>
        <w:ind w:left="708" w:hanging="708"/>
        <w:jc w:val="both"/>
        <w:rPr>
          <w:rFonts w:asciiTheme="minorHAnsi" w:eastAsia="Times New Roman" w:hAnsiTheme="minorHAnsi" w:cstheme="minorHAnsi"/>
          <w:color w:val="auto"/>
          <w:sz w:val="24"/>
          <w:szCs w:val="24"/>
          <w:lang w:eastAsia="fr-FR"/>
        </w:rPr>
      </w:pPr>
      <w:proofErr w:type="spellStart"/>
      <w:r w:rsidRPr="002F33A3">
        <w:rPr>
          <w:rFonts w:asciiTheme="minorHAnsi" w:hAnsiTheme="minorHAnsi" w:cstheme="minorHAnsi"/>
        </w:rPr>
        <w:t>1</w:t>
      </w:r>
      <w:r>
        <w:rPr>
          <w:rFonts w:asciiTheme="minorHAnsi" w:hAnsiTheme="minorHAnsi" w:cstheme="minorHAnsi"/>
        </w:rPr>
        <w:t>6</w:t>
      </w:r>
      <w:r w:rsidRPr="002F33A3">
        <w:rPr>
          <w:rFonts w:asciiTheme="minorHAnsi" w:hAnsiTheme="minorHAnsi" w:cstheme="minorHAnsi"/>
        </w:rPr>
        <w:t>h</w:t>
      </w:r>
      <w:r>
        <w:rPr>
          <w:rFonts w:asciiTheme="minorHAnsi" w:hAnsiTheme="minorHAnsi" w:cstheme="minorHAnsi"/>
        </w:rPr>
        <w:t>00</w:t>
      </w:r>
      <w:proofErr w:type="spellEnd"/>
      <w:r w:rsidRPr="002F33A3">
        <w:rPr>
          <w:rFonts w:asciiTheme="minorHAnsi" w:hAnsiTheme="minorHAnsi" w:cstheme="minorHAnsi"/>
        </w:rPr>
        <w:t xml:space="preserve"> - </w:t>
      </w:r>
      <w:proofErr w:type="spellStart"/>
      <w:r w:rsidRPr="002F33A3">
        <w:rPr>
          <w:rFonts w:asciiTheme="minorHAnsi" w:hAnsiTheme="minorHAnsi" w:cstheme="minorHAnsi"/>
        </w:rPr>
        <w:t>16h</w:t>
      </w:r>
      <w:r w:rsidR="003E1B97">
        <w:rPr>
          <w:rFonts w:asciiTheme="minorHAnsi" w:hAnsiTheme="minorHAnsi" w:cstheme="minorHAnsi"/>
        </w:rPr>
        <w:t>3</w:t>
      </w:r>
      <w:r>
        <w:rPr>
          <w:rFonts w:asciiTheme="minorHAnsi" w:hAnsiTheme="minorHAnsi" w:cstheme="minorHAnsi"/>
        </w:rPr>
        <w:t>0</w:t>
      </w:r>
      <w:proofErr w:type="spellEnd"/>
      <w:r w:rsidRPr="002F33A3">
        <w:rPr>
          <w:rFonts w:asciiTheme="minorHAnsi" w:hAnsiTheme="minorHAnsi" w:cstheme="minorHAnsi"/>
        </w:rPr>
        <w:t xml:space="preserve"> : </w:t>
      </w:r>
      <w:r w:rsidR="00064EA3" w:rsidRPr="00A345A3">
        <w:rPr>
          <w:rFonts w:asciiTheme="minorHAnsi" w:hAnsiTheme="minorHAnsi" w:cstheme="minorHAnsi"/>
          <w:b/>
        </w:rPr>
        <w:t>8</w:t>
      </w:r>
      <w:r w:rsidR="00064EA3">
        <w:rPr>
          <w:rFonts w:asciiTheme="minorHAnsi" w:hAnsiTheme="minorHAnsi" w:cstheme="minorHAnsi"/>
        </w:rPr>
        <w:t xml:space="preserve"> - </w:t>
      </w:r>
      <w:r w:rsidR="00A345A3" w:rsidRPr="003E1B97">
        <w:rPr>
          <w:rFonts w:asciiTheme="minorHAnsi" w:eastAsia="Times New Roman" w:hAnsiTheme="minorHAnsi" w:cstheme="minorHAnsi"/>
          <w:color w:val="auto"/>
          <w:lang w:eastAsia="fr-FR"/>
        </w:rPr>
        <w:t>"</w:t>
      </w:r>
      <w:r w:rsidR="00A345A3" w:rsidRPr="003E1B97">
        <w:rPr>
          <w:rFonts w:asciiTheme="minorHAnsi" w:eastAsia="Times New Roman" w:hAnsiTheme="minorHAnsi" w:cstheme="minorHAnsi"/>
          <w:b/>
          <w:color w:val="auto"/>
          <w:lang w:eastAsia="fr-FR"/>
        </w:rPr>
        <w:t>Inversion de mesures par une approche novatrice basée sur les réseaux de neurones informés par la physique (</w:t>
      </w:r>
      <w:proofErr w:type="spellStart"/>
      <w:r w:rsidR="00A345A3" w:rsidRPr="003E1B97">
        <w:rPr>
          <w:rFonts w:asciiTheme="minorHAnsi" w:eastAsia="Times New Roman" w:hAnsiTheme="minorHAnsi" w:cstheme="minorHAnsi"/>
          <w:b/>
          <w:color w:val="auto"/>
          <w:lang w:eastAsia="fr-FR"/>
        </w:rPr>
        <w:t>PINNs</w:t>
      </w:r>
      <w:proofErr w:type="spellEnd"/>
      <w:r w:rsidR="00A345A3" w:rsidRPr="003E1B97">
        <w:rPr>
          <w:rFonts w:asciiTheme="minorHAnsi" w:eastAsia="Times New Roman" w:hAnsiTheme="minorHAnsi" w:cstheme="minorHAnsi"/>
          <w:b/>
          <w:color w:val="auto"/>
          <w:lang w:eastAsia="fr-FR"/>
        </w:rPr>
        <w:t xml:space="preserve">).  Bases et application à l'inversion en diffusion thermique </w:t>
      </w:r>
      <w:proofErr w:type="spellStart"/>
      <w:r w:rsidR="00A345A3" w:rsidRPr="003E1B97">
        <w:rPr>
          <w:rFonts w:asciiTheme="minorHAnsi" w:eastAsia="Times New Roman" w:hAnsiTheme="minorHAnsi" w:cstheme="minorHAnsi"/>
          <w:b/>
          <w:color w:val="auto"/>
          <w:lang w:eastAsia="fr-FR"/>
        </w:rPr>
        <w:t>2D</w:t>
      </w:r>
      <w:proofErr w:type="spellEnd"/>
      <w:r w:rsidR="00A345A3" w:rsidRPr="003E1B97">
        <w:rPr>
          <w:rFonts w:asciiTheme="minorHAnsi" w:eastAsia="Times New Roman" w:hAnsiTheme="minorHAnsi" w:cstheme="minorHAnsi"/>
          <w:b/>
          <w:color w:val="auto"/>
          <w:lang w:eastAsia="fr-FR"/>
        </w:rPr>
        <w:t>-3D</w:t>
      </w:r>
      <w:r w:rsidR="00A345A3" w:rsidRPr="003E1B97">
        <w:rPr>
          <w:rFonts w:asciiTheme="minorHAnsi" w:eastAsia="Times New Roman" w:hAnsiTheme="minorHAnsi" w:cstheme="minorHAnsi"/>
          <w:color w:val="auto"/>
          <w:lang w:eastAsia="fr-FR"/>
        </w:rPr>
        <w:t>", </w:t>
      </w:r>
      <w:r w:rsidR="003E1B97">
        <w:rPr>
          <w:rFonts w:asciiTheme="minorHAnsi" w:eastAsia="Times New Roman" w:hAnsiTheme="minorHAnsi" w:cstheme="minorHAnsi"/>
          <w:color w:val="auto"/>
          <w:lang w:eastAsia="fr-FR"/>
        </w:rPr>
        <w:t xml:space="preserve"> </w:t>
      </w:r>
      <w:proofErr w:type="spellStart"/>
      <w:r w:rsidR="00A345A3" w:rsidRPr="003E1B97">
        <w:rPr>
          <w:rFonts w:asciiTheme="minorHAnsi" w:eastAsia="Times New Roman" w:hAnsiTheme="minorHAnsi" w:cstheme="minorHAnsi"/>
          <w:color w:val="auto"/>
          <w:lang w:eastAsia="fr-FR"/>
        </w:rPr>
        <w:t>M</w:t>
      </w:r>
      <w:r w:rsidR="003E1B97">
        <w:rPr>
          <w:rFonts w:asciiTheme="minorHAnsi" w:eastAsia="Times New Roman" w:hAnsiTheme="minorHAnsi" w:cstheme="minorHAnsi"/>
          <w:color w:val="auto"/>
          <w:lang w:eastAsia="fr-FR"/>
        </w:rPr>
        <w:t>.</w:t>
      </w:r>
      <w:r w:rsidR="00A345A3" w:rsidRPr="003E1B97">
        <w:rPr>
          <w:rFonts w:asciiTheme="minorHAnsi" w:eastAsia="Times New Roman" w:hAnsiTheme="minorHAnsi" w:cstheme="minorHAnsi"/>
          <w:color w:val="auto"/>
          <w:lang w:eastAsia="fr-FR"/>
        </w:rPr>
        <w:t>S</w:t>
      </w:r>
      <w:proofErr w:type="spellEnd"/>
      <w:r w:rsidR="00A345A3" w:rsidRPr="003E1B97">
        <w:rPr>
          <w:rFonts w:asciiTheme="minorHAnsi" w:eastAsia="Times New Roman" w:hAnsiTheme="minorHAnsi" w:cstheme="minorHAnsi"/>
          <w:color w:val="auto"/>
          <w:lang w:eastAsia="fr-FR"/>
        </w:rPr>
        <w:t xml:space="preserve">. </w:t>
      </w:r>
      <w:proofErr w:type="spellStart"/>
      <w:r w:rsidR="00A345A3" w:rsidRPr="003E1B97">
        <w:rPr>
          <w:rFonts w:asciiTheme="minorHAnsi" w:eastAsia="Times New Roman" w:hAnsiTheme="minorHAnsi" w:cstheme="minorHAnsi"/>
          <w:color w:val="auto"/>
          <w:lang w:eastAsia="fr-FR"/>
        </w:rPr>
        <w:t>BiDOU</w:t>
      </w:r>
      <w:proofErr w:type="spellEnd"/>
      <w:r w:rsidR="00A345A3" w:rsidRPr="003E1B97">
        <w:rPr>
          <w:rFonts w:asciiTheme="minorHAnsi" w:eastAsia="Times New Roman" w:hAnsiTheme="minorHAnsi" w:cstheme="minorHAnsi"/>
          <w:color w:val="auto"/>
          <w:lang w:eastAsia="fr-FR"/>
        </w:rPr>
        <w:t xml:space="preserve"> (</w:t>
      </w:r>
      <w:proofErr w:type="spellStart"/>
      <w:r w:rsidR="00A345A3" w:rsidRPr="003E1B97">
        <w:rPr>
          <w:rFonts w:asciiTheme="minorHAnsi" w:eastAsia="Times New Roman" w:hAnsiTheme="minorHAnsi" w:cstheme="minorHAnsi"/>
          <w:color w:val="auto"/>
          <w:lang w:eastAsia="fr-FR"/>
        </w:rPr>
        <w:t>LTIE</w:t>
      </w:r>
      <w:proofErr w:type="spellEnd"/>
      <w:r w:rsidR="00A345A3" w:rsidRPr="003E1B97">
        <w:rPr>
          <w:rFonts w:asciiTheme="minorHAnsi" w:eastAsia="Times New Roman" w:hAnsiTheme="minorHAnsi" w:cstheme="minorHAnsi"/>
          <w:color w:val="auto"/>
          <w:lang w:eastAsia="fr-FR"/>
        </w:rPr>
        <w:t xml:space="preserve">, U. Paris Nanterre), </w:t>
      </w:r>
      <w:proofErr w:type="spellStart"/>
      <w:r w:rsidR="00A345A3" w:rsidRPr="003E1B97">
        <w:rPr>
          <w:rFonts w:asciiTheme="minorHAnsi" w:eastAsia="Times New Roman" w:hAnsiTheme="minorHAnsi" w:cstheme="minorHAnsi"/>
          <w:color w:val="auto"/>
          <w:lang w:eastAsia="fr-FR"/>
        </w:rPr>
        <w:t>J-G</w:t>
      </w:r>
      <w:proofErr w:type="spellEnd"/>
      <w:r w:rsidR="00A345A3" w:rsidRPr="003E1B97">
        <w:rPr>
          <w:rFonts w:asciiTheme="minorHAnsi" w:eastAsia="Times New Roman" w:hAnsiTheme="minorHAnsi" w:cstheme="minorHAnsi"/>
          <w:color w:val="auto"/>
          <w:lang w:eastAsia="fr-FR"/>
        </w:rPr>
        <w:t xml:space="preserve">. </w:t>
      </w:r>
      <w:proofErr w:type="spellStart"/>
      <w:r w:rsidR="00A345A3" w:rsidRPr="003E1B97">
        <w:rPr>
          <w:rFonts w:asciiTheme="minorHAnsi" w:eastAsia="Times New Roman" w:hAnsiTheme="minorHAnsi" w:cstheme="minorHAnsi"/>
          <w:color w:val="auto"/>
          <w:lang w:eastAsia="fr-FR"/>
        </w:rPr>
        <w:t>BAUZIN</w:t>
      </w:r>
      <w:proofErr w:type="spellEnd"/>
      <w:r w:rsidR="00A345A3" w:rsidRPr="003E1B97">
        <w:rPr>
          <w:rFonts w:asciiTheme="minorHAnsi" w:eastAsia="Times New Roman" w:hAnsiTheme="minorHAnsi" w:cstheme="minorHAnsi"/>
          <w:color w:val="auto"/>
          <w:lang w:eastAsia="fr-FR"/>
        </w:rPr>
        <w:t xml:space="preserve"> (</w:t>
      </w:r>
      <w:proofErr w:type="spellStart"/>
      <w:r w:rsidR="00A345A3" w:rsidRPr="003E1B97">
        <w:rPr>
          <w:rFonts w:asciiTheme="minorHAnsi" w:eastAsia="Times New Roman" w:hAnsiTheme="minorHAnsi" w:cstheme="minorHAnsi"/>
          <w:color w:val="auto"/>
          <w:lang w:eastAsia="fr-FR"/>
        </w:rPr>
        <w:t>LTIE</w:t>
      </w:r>
      <w:proofErr w:type="spellEnd"/>
      <w:r w:rsidR="00A345A3" w:rsidRPr="003E1B97">
        <w:rPr>
          <w:rFonts w:asciiTheme="minorHAnsi" w:eastAsia="Times New Roman" w:hAnsiTheme="minorHAnsi" w:cstheme="minorHAnsi"/>
          <w:color w:val="auto"/>
          <w:lang w:eastAsia="fr-FR"/>
        </w:rPr>
        <w:t xml:space="preserve">), N. </w:t>
      </w:r>
      <w:proofErr w:type="spellStart"/>
      <w:r w:rsidR="00A345A3" w:rsidRPr="003E1B97">
        <w:rPr>
          <w:rFonts w:asciiTheme="minorHAnsi" w:eastAsia="Times New Roman" w:hAnsiTheme="minorHAnsi" w:cstheme="minorHAnsi"/>
          <w:color w:val="auto"/>
          <w:lang w:eastAsia="fr-FR"/>
        </w:rPr>
        <w:t>LARAQI</w:t>
      </w:r>
      <w:proofErr w:type="spellEnd"/>
      <w:r w:rsidR="00A345A3" w:rsidRPr="003E1B97">
        <w:rPr>
          <w:rFonts w:asciiTheme="minorHAnsi" w:eastAsia="Times New Roman" w:hAnsiTheme="minorHAnsi" w:cstheme="minorHAnsi"/>
          <w:color w:val="auto"/>
          <w:lang w:eastAsia="fr-FR"/>
        </w:rPr>
        <w:t xml:space="preserve"> (</w:t>
      </w:r>
      <w:proofErr w:type="spellStart"/>
      <w:r w:rsidR="00A345A3" w:rsidRPr="003E1B97">
        <w:rPr>
          <w:rFonts w:asciiTheme="minorHAnsi" w:eastAsia="Times New Roman" w:hAnsiTheme="minorHAnsi" w:cstheme="minorHAnsi"/>
          <w:color w:val="auto"/>
          <w:lang w:eastAsia="fr-FR"/>
        </w:rPr>
        <w:t>LTIE</w:t>
      </w:r>
      <w:proofErr w:type="spellEnd"/>
      <w:r w:rsidR="00A345A3" w:rsidRPr="003E1B97">
        <w:rPr>
          <w:rFonts w:asciiTheme="minorHAnsi" w:eastAsia="Times New Roman" w:hAnsiTheme="minorHAnsi" w:cstheme="minorHAnsi"/>
          <w:color w:val="auto"/>
          <w:lang w:eastAsia="fr-FR"/>
        </w:rPr>
        <w:t>)</w:t>
      </w:r>
    </w:p>
    <w:p w14:paraId="512814EA" w14:textId="3E3B05AE" w:rsidR="00697EAC" w:rsidRDefault="00697EAC" w:rsidP="00697EAC">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color w:val="auto"/>
        </w:rPr>
      </w:pPr>
      <w:proofErr w:type="spellStart"/>
      <w:r>
        <w:rPr>
          <w:rFonts w:asciiTheme="minorHAnsi" w:hAnsiTheme="minorHAnsi" w:cstheme="minorHAnsi"/>
        </w:rPr>
        <w:t>16h</w:t>
      </w:r>
      <w:r w:rsidR="003E1B97">
        <w:rPr>
          <w:rFonts w:asciiTheme="minorHAnsi" w:hAnsiTheme="minorHAnsi" w:cstheme="minorHAnsi"/>
        </w:rPr>
        <w:t>30</w:t>
      </w:r>
      <w:proofErr w:type="spellEnd"/>
      <w:r>
        <w:rPr>
          <w:rFonts w:asciiTheme="minorHAnsi" w:hAnsiTheme="minorHAnsi" w:cstheme="minorHAnsi"/>
        </w:rPr>
        <w:t xml:space="preserve"> - </w:t>
      </w:r>
      <w:proofErr w:type="spellStart"/>
      <w:r>
        <w:rPr>
          <w:rFonts w:asciiTheme="minorHAnsi" w:hAnsiTheme="minorHAnsi" w:cstheme="minorHAnsi"/>
        </w:rPr>
        <w:t>16h</w:t>
      </w:r>
      <w:r w:rsidR="003E1B97">
        <w:rPr>
          <w:rFonts w:asciiTheme="minorHAnsi" w:hAnsiTheme="minorHAnsi" w:cstheme="minorHAnsi"/>
        </w:rPr>
        <w:t>5</w:t>
      </w:r>
      <w:r>
        <w:rPr>
          <w:rFonts w:asciiTheme="minorHAnsi" w:hAnsiTheme="minorHAnsi" w:cstheme="minorHAnsi"/>
        </w:rPr>
        <w:t>0</w:t>
      </w:r>
      <w:proofErr w:type="spellEnd"/>
      <w:r>
        <w:rPr>
          <w:rFonts w:asciiTheme="minorHAnsi" w:hAnsiTheme="minorHAnsi" w:cstheme="minorHAnsi"/>
        </w:rPr>
        <w:t xml:space="preserve"> : </w:t>
      </w:r>
      <w:r>
        <w:rPr>
          <w:rFonts w:asciiTheme="minorHAnsi" w:hAnsiTheme="minorHAnsi" w:cstheme="minorHAnsi"/>
          <w:b/>
        </w:rPr>
        <w:t>Discussion et</w:t>
      </w:r>
      <w:r>
        <w:rPr>
          <w:rFonts w:asciiTheme="minorHAnsi" w:hAnsiTheme="minorHAnsi" w:cstheme="minorHAnsi"/>
        </w:rPr>
        <w:t xml:space="preserve"> </w:t>
      </w:r>
      <w:r>
        <w:rPr>
          <w:rFonts w:asciiTheme="minorHAnsi" w:hAnsiTheme="minorHAnsi" w:cstheme="minorHAnsi"/>
          <w:b/>
        </w:rPr>
        <w:t>synthèse de la journée avec prospective basée sur les exposés précédents et ouvertures sur de nouvelles problématiques</w:t>
      </w:r>
    </w:p>
    <w:p w14:paraId="09B73F56" w14:textId="77777777" w:rsidR="00697EAC" w:rsidRDefault="00697EAC" w:rsidP="00697EAC">
      <w:pPr>
        <w:spacing w:after="60" w:line="240" w:lineRule="auto"/>
        <w:jc w:val="both"/>
        <w:rPr>
          <w:rFonts w:asciiTheme="minorHAnsi" w:hAnsiTheme="minorHAnsi" w:cstheme="minorHAnsi"/>
          <w:color w:val="auto"/>
        </w:rPr>
      </w:pPr>
    </w:p>
    <w:p w14:paraId="725366EE" w14:textId="4681E159" w:rsidR="0008682C" w:rsidRDefault="0008682C" w:rsidP="006D2CB0">
      <w:pPr>
        <w:spacing w:after="240" w:line="240" w:lineRule="auto"/>
        <w:jc w:val="center"/>
        <w:rPr>
          <w:rFonts w:asciiTheme="minorHAnsi" w:hAnsiTheme="minorHAnsi" w:cstheme="minorHAnsi"/>
          <w:b/>
        </w:rPr>
      </w:pPr>
    </w:p>
    <w:tbl>
      <w:tblPr>
        <w:tblStyle w:val="Grilledutableau"/>
        <w:tblW w:w="9918" w:type="dxa"/>
        <w:tblLook w:val="04A0" w:firstRow="1" w:lastRow="0" w:firstColumn="1" w:lastColumn="0" w:noHBand="0" w:noVBand="1"/>
      </w:tblPr>
      <w:tblGrid>
        <w:gridCol w:w="1508"/>
        <w:gridCol w:w="8410"/>
      </w:tblGrid>
      <w:tr w:rsidR="00A345A3" w14:paraId="2799DFC9" w14:textId="77777777" w:rsidTr="0036524E">
        <w:tc>
          <w:tcPr>
            <w:tcW w:w="1196" w:type="dxa"/>
            <w:vAlign w:val="center"/>
          </w:tcPr>
          <w:p w14:paraId="212530A2" w14:textId="53225B57" w:rsidR="00A345A3" w:rsidRPr="0036524E" w:rsidRDefault="0036524E" w:rsidP="0036524E">
            <w:pPr>
              <w:spacing w:after="0" w:line="240" w:lineRule="auto"/>
              <w:jc w:val="center"/>
              <w:rPr>
                <w:rFonts w:asciiTheme="minorHAnsi" w:hAnsiTheme="minorHAnsi" w:cstheme="minorHAnsi"/>
                <w:sz w:val="20"/>
                <w:szCs w:val="20"/>
              </w:rPr>
            </w:pPr>
            <w:r w:rsidRPr="0036524E">
              <w:rPr>
                <w:rFonts w:asciiTheme="minorHAnsi" w:hAnsiTheme="minorHAnsi" w:cstheme="minorHAnsi"/>
                <w:sz w:val="20"/>
                <w:szCs w:val="20"/>
              </w:rPr>
              <w:t xml:space="preserve">n° </w:t>
            </w:r>
            <w:r w:rsidR="00A345A3" w:rsidRPr="0036524E">
              <w:rPr>
                <w:rFonts w:asciiTheme="minorHAnsi" w:hAnsiTheme="minorHAnsi" w:cstheme="minorHAnsi"/>
                <w:sz w:val="20"/>
                <w:szCs w:val="20"/>
              </w:rPr>
              <w:t>Com</w:t>
            </w:r>
            <w:r w:rsidRPr="0036524E">
              <w:rPr>
                <w:rFonts w:asciiTheme="minorHAnsi" w:hAnsiTheme="minorHAnsi" w:cstheme="minorHAnsi"/>
                <w:sz w:val="20"/>
                <w:szCs w:val="20"/>
              </w:rPr>
              <w:t xml:space="preserve">munication </w:t>
            </w:r>
          </w:p>
          <w:p w14:paraId="7732AB63" w14:textId="2573BFE5" w:rsidR="0036524E" w:rsidRDefault="0036524E" w:rsidP="0036524E">
            <w:pPr>
              <w:spacing w:after="0" w:line="240" w:lineRule="auto"/>
              <w:jc w:val="center"/>
              <w:rPr>
                <w:rFonts w:asciiTheme="minorHAnsi" w:hAnsiTheme="minorHAnsi" w:cstheme="minorHAnsi"/>
                <w:b/>
              </w:rPr>
            </w:pPr>
            <w:r w:rsidRPr="0036524E">
              <w:rPr>
                <w:rFonts w:asciiTheme="minorHAnsi" w:hAnsiTheme="minorHAnsi" w:cstheme="minorHAnsi"/>
                <w:sz w:val="20"/>
                <w:szCs w:val="20"/>
              </w:rPr>
              <w:t>et 1</w:t>
            </w:r>
            <w:r w:rsidRPr="0036524E">
              <w:rPr>
                <w:rFonts w:asciiTheme="minorHAnsi" w:hAnsiTheme="minorHAnsi" w:cstheme="minorHAnsi"/>
                <w:sz w:val="20"/>
                <w:szCs w:val="20"/>
                <w:vertAlign w:val="superscript"/>
              </w:rPr>
              <w:t>er</w:t>
            </w:r>
            <w:r w:rsidRPr="0036524E">
              <w:rPr>
                <w:rFonts w:asciiTheme="minorHAnsi" w:hAnsiTheme="minorHAnsi" w:cstheme="minorHAnsi"/>
                <w:sz w:val="20"/>
                <w:szCs w:val="20"/>
              </w:rPr>
              <w:t xml:space="preserve"> auteur</w:t>
            </w:r>
          </w:p>
        </w:tc>
        <w:tc>
          <w:tcPr>
            <w:tcW w:w="8722" w:type="dxa"/>
            <w:vAlign w:val="center"/>
          </w:tcPr>
          <w:p w14:paraId="6DE5E548" w14:textId="46F9D751" w:rsidR="00A345A3" w:rsidRDefault="0036524E" w:rsidP="0036524E">
            <w:pPr>
              <w:spacing w:after="240" w:line="240" w:lineRule="auto"/>
              <w:rPr>
                <w:rFonts w:asciiTheme="minorHAnsi" w:hAnsiTheme="minorHAnsi" w:cstheme="minorHAnsi"/>
                <w:b/>
              </w:rPr>
            </w:pPr>
            <w:r>
              <w:rPr>
                <w:rFonts w:asciiTheme="minorHAnsi" w:hAnsiTheme="minorHAnsi" w:cstheme="minorHAnsi"/>
                <w:b/>
              </w:rPr>
              <w:t xml:space="preserve">                                                                  </w:t>
            </w:r>
            <w:r w:rsidR="00A345A3" w:rsidRPr="00A345A3">
              <w:rPr>
                <w:rFonts w:asciiTheme="minorHAnsi" w:hAnsiTheme="minorHAnsi" w:cstheme="minorHAnsi"/>
                <w:b/>
              </w:rPr>
              <w:t>Résumé</w:t>
            </w:r>
          </w:p>
        </w:tc>
      </w:tr>
      <w:tr w:rsidR="00A345A3" w14:paraId="580C17FD" w14:textId="77777777" w:rsidTr="0036524E">
        <w:tc>
          <w:tcPr>
            <w:tcW w:w="1196" w:type="dxa"/>
            <w:vAlign w:val="center"/>
          </w:tcPr>
          <w:p w14:paraId="352DCB94" w14:textId="77777777" w:rsidR="00A345A3" w:rsidRDefault="002E6498" w:rsidP="002E6498">
            <w:pPr>
              <w:spacing w:after="240" w:line="240" w:lineRule="auto"/>
              <w:jc w:val="center"/>
              <w:rPr>
                <w:rFonts w:asciiTheme="minorHAnsi" w:hAnsiTheme="minorHAnsi" w:cstheme="minorHAnsi"/>
                <w:b/>
              </w:rPr>
            </w:pPr>
            <w:r>
              <w:rPr>
                <w:rFonts w:asciiTheme="minorHAnsi" w:hAnsiTheme="minorHAnsi" w:cstheme="minorHAnsi"/>
                <w:b/>
              </w:rPr>
              <w:t>1</w:t>
            </w:r>
          </w:p>
          <w:p w14:paraId="448CE45C" w14:textId="32C7E4F9" w:rsidR="00CB2652" w:rsidRDefault="00CB2652" w:rsidP="002E6498">
            <w:pPr>
              <w:spacing w:after="240" w:line="240" w:lineRule="auto"/>
              <w:jc w:val="center"/>
              <w:rPr>
                <w:rFonts w:asciiTheme="minorHAnsi" w:hAnsiTheme="minorHAnsi" w:cstheme="minorHAnsi"/>
                <w:b/>
              </w:rPr>
            </w:pPr>
            <w:r>
              <w:rPr>
                <w:rFonts w:asciiTheme="minorHAnsi" w:hAnsiTheme="minorHAnsi" w:cstheme="minorHAnsi"/>
                <w:b/>
              </w:rPr>
              <w:t xml:space="preserve">Imène </w:t>
            </w:r>
            <w:proofErr w:type="spellStart"/>
            <w:r>
              <w:rPr>
                <w:rFonts w:asciiTheme="minorHAnsi" w:hAnsiTheme="minorHAnsi" w:cstheme="minorHAnsi"/>
                <w:b/>
              </w:rPr>
              <w:t>LATIKI</w:t>
            </w:r>
            <w:proofErr w:type="spellEnd"/>
          </w:p>
        </w:tc>
        <w:tc>
          <w:tcPr>
            <w:tcW w:w="8722" w:type="dxa"/>
            <w:vAlign w:val="center"/>
          </w:tcPr>
          <w:p w14:paraId="1757E236" w14:textId="77777777" w:rsidR="00CB2652" w:rsidRDefault="002E6498" w:rsidP="00CB2652">
            <w:pPr>
              <w:spacing w:after="0" w:line="240" w:lineRule="auto"/>
              <w:jc w:val="both"/>
              <w:rPr>
                <w:rFonts w:asciiTheme="minorHAnsi" w:hAnsiTheme="minorHAnsi" w:cstheme="minorHAnsi"/>
                <w:sz w:val="20"/>
                <w:szCs w:val="20"/>
              </w:rPr>
            </w:pPr>
            <w:r w:rsidRPr="00CB2652">
              <w:rPr>
                <w:rFonts w:asciiTheme="minorHAnsi" w:hAnsiTheme="minorHAnsi" w:cstheme="minorHAnsi"/>
                <w:sz w:val="20"/>
                <w:szCs w:val="20"/>
              </w:rPr>
              <w:t xml:space="preserve">Ce travail a pour but d’estimer le Coefficient d’Echange Thermique (HTC), en régime permanent et dynamique, à partir de l’exploitation des mesures expérimentales de température, proche paroi. Or, en absence d’informations de la température au niveau de la paroi et de la densité de flux thermique, un code de calcul inverse a été développé, afin de résoudre des problèmes implicites de conduction thermique instationnaire </w:t>
            </w:r>
            <w:proofErr w:type="spellStart"/>
            <w:r w:rsidRPr="00CB2652">
              <w:rPr>
                <w:rFonts w:asciiTheme="minorHAnsi" w:hAnsiTheme="minorHAnsi" w:cstheme="minorHAnsi"/>
                <w:sz w:val="20"/>
                <w:szCs w:val="20"/>
              </w:rPr>
              <w:t>1D</w:t>
            </w:r>
            <w:proofErr w:type="spellEnd"/>
            <w:r w:rsidRPr="00CB2652">
              <w:rPr>
                <w:rFonts w:asciiTheme="minorHAnsi" w:hAnsiTheme="minorHAnsi" w:cstheme="minorHAnsi"/>
                <w:sz w:val="20"/>
                <w:szCs w:val="20"/>
              </w:rPr>
              <w:t xml:space="preserve">. L’approche de résolution de ce problème repose sur la minimisation d’une fonction cible, définie comme l’erreur relative entre la température expérimentale instantanée et estimée numériquement. </w:t>
            </w:r>
          </w:p>
          <w:p w14:paraId="5AC8D055" w14:textId="77777777" w:rsidR="00CB2652" w:rsidRDefault="002E6498" w:rsidP="00CB2652">
            <w:pPr>
              <w:spacing w:after="0" w:line="240" w:lineRule="auto"/>
              <w:jc w:val="both"/>
              <w:rPr>
                <w:rFonts w:asciiTheme="minorHAnsi" w:hAnsiTheme="minorHAnsi" w:cstheme="minorHAnsi"/>
                <w:sz w:val="20"/>
                <w:szCs w:val="20"/>
              </w:rPr>
            </w:pPr>
            <w:r w:rsidRPr="00CB2652">
              <w:rPr>
                <w:rFonts w:asciiTheme="minorHAnsi" w:hAnsiTheme="minorHAnsi" w:cstheme="minorHAnsi"/>
                <w:sz w:val="20"/>
                <w:szCs w:val="20"/>
              </w:rPr>
              <w:t>Pour cela, une boucle itérative est implémentée afin d’assurer la convergence de cette fonctionnelle. Une fois la bonne valeur de la température à la paroi est déterminée, la densité de flux thermique et le coefficient d’échange thermique sont calculés.</w:t>
            </w:r>
          </w:p>
          <w:p w14:paraId="7A2B1471" w14:textId="77777777" w:rsidR="00CB2652" w:rsidRDefault="002E6498" w:rsidP="00CB2652">
            <w:pPr>
              <w:spacing w:after="0" w:line="240" w:lineRule="auto"/>
              <w:jc w:val="both"/>
              <w:rPr>
                <w:rFonts w:asciiTheme="minorHAnsi" w:hAnsiTheme="minorHAnsi" w:cstheme="minorHAnsi"/>
                <w:sz w:val="20"/>
                <w:szCs w:val="20"/>
              </w:rPr>
            </w:pPr>
            <w:r w:rsidRPr="00CB2652">
              <w:rPr>
                <w:rFonts w:asciiTheme="minorHAnsi" w:hAnsiTheme="minorHAnsi" w:cstheme="minorHAnsi"/>
                <w:sz w:val="20"/>
                <w:szCs w:val="20"/>
              </w:rPr>
              <w:t xml:space="preserve">Le code de calcul inverse a été validé en se basant sur une approche de résolution directe, où des conditions aux limites de type Dirichlet et Robin ont été imposées. Le rôle principal de ce code est de générer numériquement des données de températures à différentes positions. </w:t>
            </w:r>
          </w:p>
          <w:p w14:paraId="54F27C3D" w14:textId="77777777" w:rsidR="00A345A3" w:rsidRDefault="002E6498" w:rsidP="00CB2652">
            <w:pPr>
              <w:spacing w:after="0" w:line="240" w:lineRule="auto"/>
              <w:jc w:val="both"/>
              <w:rPr>
                <w:rFonts w:asciiTheme="minorHAnsi" w:hAnsiTheme="minorHAnsi" w:cstheme="minorHAnsi"/>
                <w:sz w:val="20"/>
                <w:szCs w:val="20"/>
              </w:rPr>
            </w:pPr>
            <w:r w:rsidRPr="00CB2652">
              <w:rPr>
                <w:rFonts w:asciiTheme="minorHAnsi" w:hAnsiTheme="minorHAnsi" w:cstheme="minorHAnsi"/>
                <w:sz w:val="20"/>
                <w:szCs w:val="20"/>
              </w:rPr>
              <w:t>Ces dernières sont introduites par la suite dans le code inverse pour estimer le HTC. La pertinence du code de calcul développé est évaluée en comparant les deux coefficients d’échange thermique (imposé dans le code direct et estimé dans le code inverse).</w:t>
            </w:r>
          </w:p>
          <w:p w14:paraId="6C216427" w14:textId="65825B39" w:rsidR="00CB3445" w:rsidRPr="00CB2652" w:rsidRDefault="00CB3445" w:rsidP="00CB2652">
            <w:pPr>
              <w:spacing w:after="0" w:line="240" w:lineRule="auto"/>
              <w:jc w:val="both"/>
              <w:rPr>
                <w:rFonts w:asciiTheme="minorHAnsi" w:hAnsiTheme="minorHAnsi" w:cstheme="minorHAnsi"/>
                <w:sz w:val="20"/>
                <w:szCs w:val="20"/>
              </w:rPr>
            </w:pPr>
          </w:p>
        </w:tc>
      </w:tr>
      <w:tr w:rsidR="0036524E" w14:paraId="2F593811" w14:textId="77777777" w:rsidTr="0036524E">
        <w:tc>
          <w:tcPr>
            <w:tcW w:w="1196" w:type="dxa"/>
            <w:vAlign w:val="center"/>
          </w:tcPr>
          <w:p w14:paraId="76B59AC2" w14:textId="6B757222" w:rsidR="0036524E" w:rsidRDefault="0036524E" w:rsidP="0036524E">
            <w:pPr>
              <w:spacing w:after="240" w:line="240" w:lineRule="auto"/>
              <w:jc w:val="center"/>
              <w:rPr>
                <w:rFonts w:asciiTheme="minorHAnsi" w:hAnsiTheme="minorHAnsi" w:cstheme="minorHAnsi"/>
                <w:b/>
              </w:rPr>
            </w:pPr>
            <w:r>
              <w:rPr>
                <w:rFonts w:asciiTheme="minorHAnsi" w:hAnsiTheme="minorHAnsi" w:cstheme="minorHAnsi"/>
                <w:b/>
              </w:rPr>
              <w:t>2</w:t>
            </w:r>
          </w:p>
          <w:p w14:paraId="389988F9" w14:textId="2FFF0175" w:rsidR="0036524E" w:rsidRDefault="0036524E" w:rsidP="0036524E">
            <w:pPr>
              <w:spacing w:after="240" w:line="240" w:lineRule="auto"/>
              <w:jc w:val="center"/>
              <w:rPr>
                <w:rFonts w:asciiTheme="minorHAnsi" w:hAnsiTheme="minorHAnsi" w:cstheme="minorHAnsi"/>
                <w:b/>
              </w:rPr>
            </w:pPr>
            <w:r w:rsidRPr="00CB2652">
              <w:rPr>
                <w:rFonts w:asciiTheme="minorHAnsi" w:hAnsiTheme="minorHAnsi" w:cstheme="minorHAnsi"/>
                <w:b/>
              </w:rPr>
              <w:t xml:space="preserve">Mostafa </w:t>
            </w:r>
            <w:proofErr w:type="spellStart"/>
            <w:r w:rsidRPr="00CB2652">
              <w:rPr>
                <w:rFonts w:asciiTheme="minorHAnsi" w:hAnsiTheme="minorHAnsi" w:cstheme="minorHAnsi"/>
                <w:b/>
              </w:rPr>
              <w:t>MORTADA</w:t>
            </w:r>
            <w:proofErr w:type="spellEnd"/>
          </w:p>
        </w:tc>
        <w:tc>
          <w:tcPr>
            <w:tcW w:w="8722" w:type="dxa"/>
            <w:vAlign w:val="center"/>
          </w:tcPr>
          <w:p w14:paraId="0A24F5E4" w14:textId="77777777" w:rsidR="0036524E" w:rsidRDefault="0036524E" w:rsidP="0036524E">
            <w:pPr>
              <w:pStyle w:val="Paragraphedeliste"/>
              <w:spacing w:after="0" w:line="240" w:lineRule="auto"/>
              <w:ind w:left="-19"/>
              <w:jc w:val="both"/>
              <w:rPr>
                <w:rFonts w:asciiTheme="minorHAnsi" w:eastAsia="Times New Roman" w:hAnsiTheme="minorHAnsi" w:cstheme="minorHAnsi"/>
                <w:sz w:val="20"/>
                <w:szCs w:val="20"/>
                <w:lang w:eastAsia="fr-FR"/>
              </w:rPr>
            </w:pPr>
            <w:r w:rsidRPr="00CB2652">
              <w:rPr>
                <w:rFonts w:asciiTheme="minorHAnsi" w:eastAsia="Times New Roman" w:hAnsiTheme="minorHAnsi" w:cstheme="minorHAnsi"/>
                <w:sz w:val="20"/>
                <w:szCs w:val="20"/>
                <w:lang w:eastAsia="fr-FR"/>
              </w:rPr>
              <w:t xml:space="preserve">Ce travail s’inscrit dans le cadre du projet </w:t>
            </w:r>
            <w:proofErr w:type="spellStart"/>
            <w:r w:rsidRPr="00CB2652">
              <w:rPr>
                <w:rFonts w:asciiTheme="minorHAnsi" w:eastAsia="Times New Roman" w:hAnsiTheme="minorHAnsi" w:cstheme="minorHAnsi"/>
                <w:sz w:val="20"/>
                <w:szCs w:val="20"/>
                <w:lang w:eastAsia="fr-FR"/>
              </w:rPr>
              <w:t>ANR</w:t>
            </w:r>
            <w:proofErr w:type="spellEnd"/>
            <w:r w:rsidRPr="00CB2652">
              <w:rPr>
                <w:rFonts w:asciiTheme="minorHAnsi" w:eastAsia="Times New Roman" w:hAnsiTheme="minorHAnsi" w:cstheme="minorHAnsi"/>
                <w:sz w:val="20"/>
                <w:szCs w:val="20"/>
                <w:lang w:eastAsia="fr-FR"/>
              </w:rPr>
              <w:t xml:space="preserve"> </w:t>
            </w:r>
            <w:proofErr w:type="spellStart"/>
            <w:r w:rsidRPr="00CB2652">
              <w:rPr>
                <w:rFonts w:asciiTheme="minorHAnsi" w:eastAsia="Times New Roman" w:hAnsiTheme="minorHAnsi" w:cstheme="minorHAnsi"/>
                <w:sz w:val="20"/>
                <w:szCs w:val="20"/>
                <w:lang w:eastAsia="fr-FR"/>
              </w:rPr>
              <w:t>RESBIOBAT</w:t>
            </w:r>
            <w:proofErr w:type="spellEnd"/>
            <w:r w:rsidRPr="00CB2652">
              <w:rPr>
                <w:rFonts w:asciiTheme="minorHAnsi" w:eastAsia="Times New Roman" w:hAnsiTheme="minorHAnsi" w:cstheme="minorHAnsi"/>
                <w:sz w:val="20"/>
                <w:szCs w:val="20"/>
                <w:lang w:eastAsia="fr-FR"/>
              </w:rPr>
              <w:t xml:space="preserve"> visant à mettre au point un appareil de mesure in-situ de la résistance thermique de parois de bâtiment fortement isolées ou comportant des matériaux biosourcés. Le prototype développé repose sur l’utilisation d’une plaque en aluminium instrumentée assurant l’excitation thermique sur la surface intérieure de la paroi.</w:t>
            </w:r>
          </w:p>
          <w:p w14:paraId="46F9D51D" w14:textId="77777777" w:rsidR="0036524E" w:rsidRDefault="0036524E" w:rsidP="0036524E">
            <w:pPr>
              <w:pStyle w:val="Paragraphedeliste"/>
              <w:spacing w:after="0" w:line="240" w:lineRule="auto"/>
              <w:ind w:left="-19"/>
              <w:jc w:val="both"/>
              <w:rPr>
                <w:rFonts w:asciiTheme="minorHAnsi" w:eastAsia="Times New Roman" w:hAnsiTheme="minorHAnsi" w:cstheme="minorHAnsi"/>
                <w:sz w:val="20"/>
                <w:szCs w:val="20"/>
                <w:lang w:eastAsia="fr-FR"/>
              </w:rPr>
            </w:pPr>
            <w:r w:rsidRPr="00CB2652">
              <w:rPr>
                <w:rFonts w:asciiTheme="minorHAnsi" w:eastAsia="Times New Roman" w:hAnsiTheme="minorHAnsi" w:cstheme="minorHAnsi"/>
                <w:sz w:val="20"/>
                <w:szCs w:val="20"/>
                <w:lang w:eastAsia="fr-FR"/>
              </w:rPr>
              <w:t xml:space="preserve"> Les effets sur les résultats de l’inversion liés à la géométrie du modèle direct (</w:t>
            </w:r>
            <w:proofErr w:type="spellStart"/>
            <w:r w:rsidRPr="00CB2652">
              <w:rPr>
                <w:rFonts w:asciiTheme="minorHAnsi" w:eastAsia="Times New Roman" w:hAnsiTheme="minorHAnsi" w:cstheme="minorHAnsi"/>
                <w:sz w:val="20"/>
                <w:szCs w:val="20"/>
                <w:lang w:eastAsia="fr-FR"/>
              </w:rPr>
              <w:t>1D</w:t>
            </w:r>
            <w:proofErr w:type="spellEnd"/>
            <w:r w:rsidRPr="00CB2652">
              <w:rPr>
                <w:rFonts w:asciiTheme="minorHAnsi" w:eastAsia="Times New Roman" w:hAnsiTheme="minorHAnsi" w:cstheme="minorHAnsi"/>
                <w:sz w:val="20"/>
                <w:szCs w:val="20"/>
                <w:lang w:eastAsia="fr-FR"/>
              </w:rPr>
              <w:t xml:space="preserve"> ou axisymétrique) et aux conditions limites imposées sur les surfaces intérieure et extérieure de la paroi (condition de flux imposé ou de 3ème espèce côté intérieur, prise en compte ou non des données météorologiques côté extérieur) sont analysés dans cette étude.</w:t>
            </w:r>
          </w:p>
          <w:p w14:paraId="75288A94" w14:textId="77777777" w:rsidR="0036524E" w:rsidRPr="00CB2652" w:rsidRDefault="0036524E" w:rsidP="00CB2652">
            <w:pPr>
              <w:spacing w:after="0" w:line="240" w:lineRule="auto"/>
              <w:jc w:val="both"/>
              <w:rPr>
                <w:rFonts w:asciiTheme="minorHAnsi" w:hAnsiTheme="minorHAnsi" w:cstheme="minorHAnsi"/>
                <w:sz w:val="20"/>
                <w:szCs w:val="20"/>
              </w:rPr>
            </w:pPr>
          </w:p>
        </w:tc>
      </w:tr>
      <w:tr w:rsidR="00A345A3" w:rsidRPr="0036524E" w14:paraId="04928433" w14:textId="77777777" w:rsidTr="0036524E">
        <w:tc>
          <w:tcPr>
            <w:tcW w:w="1196" w:type="dxa"/>
            <w:vAlign w:val="center"/>
          </w:tcPr>
          <w:p w14:paraId="782714C7" w14:textId="3F0A9CEC" w:rsidR="00A345A3" w:rsidRDefault="0036524E" w:rsidP="002E6498">
            <w:pPr>
              <w:spacing w:after="240" w:line="240" w:lineRule="auto"/>
              <w:jc w:val="center"/>
              <w:rPr>
                <w:rFonts w:asciiTheme="minorHAnsi" w:hAnsiTheme="minorHAnsi" w:cstheme="minorHAnsi"/>
                <w:b/>
              </w:rPr>
            </w:pPr>
            <w:r>
              <w:rPr>
                <w:rFonts w:asciiTheme="minorHAnsi" w:hAnsiTheme="minorHAnsi" w:cstheme="minorHAnsi"/>
                <w:b/>
              </w:rPr>
              <w:t>3</w:t>
            </w:r>
          </w:p>
          <w:p w14:paraId="63012D6F" w14:textId="0E551992" w:rsidR="00CB2652" w:rsidRPr="00CB2652" w:rsidRDefault="00CB2652" w:rsidP="002E6498">
            <w:pPr>
              <w:spacing w:after="240" w:line="240" w:lineRule="auto"/>
              <w:jc w:val="center"/>
              <w:rPr>
                <w:rFonts w:asciiTheme="minorHAnsi" w:hAnsiTheme="minorHAnsi" w:cstheme="minorHAnsi"/>
                <w:b/>
              </w:rPr>
            </w:pPr>
            <w:r w:rsidRPr="00CB2652">
              <w:rPr>
                <w:rFonts w:asciiTheme="minorHAnsi" w:eastAsia="Times New Roman" w:hAnsiTheme="minorHAnsi" w:cstheme="minorHAnsi"/>
                <w:b/>
                <w:color w:val="auto"/>
                <w:lang w:val="en-US" w:eastAsia="fr-FR"/>
              </w:rPr>
              <w:t>João SILVA FILHO</w:t>
            </w:r>
          </w:p>
        </w:tc>
        <w:tc>
          <w:tcPr>
            <w:tcW w:w="8722" w:type="dxa"/>
            <w:vAlign w:val="center"/>
          </w:tcPr>
          <w:p w14:paraId="0D6B8654" w14:textId="77777777" w:rsidR="00CB2652" w:rsidRDefault="002E6498" w:rsidP="00CB2652">
            <w:pPr>
              <w:spacing w:after="0" w:line="240" w:lineRule="auto"/>
              <w:jc w:val="both"/>
              <w:rPr>
                <w:rFonts w:asciiTheme="minorHAnsi" w:eastAsia="Times New Roman" w:hAnsiTheme="minorHAnsi" w:cstheme="minorHAnsi"/>
                <w:iCs/>
                <w:color w:val="auto"/>
                <w:sz w:val="20"/>
                <w:szCs w:val="20"/>
                <w:lang w:val="en-US" w:eastAsia="fr-FR"/>
              </w:rPr>
            </w:pPr>
            <w:r w:rsidRPr="00CB2652">
              <w:rPr>
                <w:rFonts w:asciiTheme="minorHAnsi" w:eastAsia="Times New Roman" w:hAnsiTheme="minorHAnsi" w:cstheme="minorHAnsi"/>
                <w:iCs/>
                <w:color w:val="auto"/>
                <w:sz w:val="20"/>
                <w:szCs w:val="20"/>
                <w:lang w:val="en-US" w:eastAsia="fr-FR"/>
              </w:rPr>
              <w:t xml:space="preserve">This work presents a pseudo-analytical inverse methodology based on a reduced-order formulation of the cylindrical heat conduction problem for transient heat flux reconstruction. The approach combines an improved lumped formulation with a finite-difference treatment of axial conduction, allowing the original two-dimensional transient problem to be reduced to a computationally efficient one-dimensional model while preserving the main effects of radial temperature gradients and boundary conditions. </w:t>
            </w:r>
          </w:p>
          <w:p w14:paraId="18B546E8" w14:textId="77777777" w:rsidR="00CB2652" w:rsidRDefault="002E6498" w:rsidP="00CB2652">
            <w:pPr>
              <w:spacing w:after="0" w:line="240" w:lineRule="auto"/>
              <w:jc w:val="both"/>
              <w:rPr>
                <w:rFonts w:asciiTheme="minorHAnsi" w:eastAsia="Times New Roman" w:hAnsiTheme="minorHAnsi" w:cstheme="minorHAnsi"/>
                <w:iCs/>
                <w:color w:val="auto"/>
                <w:sz w:val="20"/>
                <w:szCs w:val="20"/>
                <w:lang w:val="en-US" w:eastAsia="fr-FR"/>
              </w:rPr>
            </w:pPr>
            <w:r w:rsidRPr="00CB2652">
              <w:rPr>
                <w:rFonts w:asciiTheme="minorHAnsi" w:eastAsia="Times New Roman" w:hAnsiTheme="minorHAnsi" w:cstheme="minorHAnsi"/>
                <w:iCs/>
                <w:color w:val="auto"/>
                <w:sz w:val="20"/>
                <w:szCs w:val="20"/>
                <w:lang w:val="en-US" w:eastAsia="fr-FR"/>
              </w:rPr>
              <w:t xml:space="preserve">The method was first assessed against high-fidelity numerical simulations representative of near-experimental conditions, including spatially traveling and temporally varying heat flux profiles. The results showed good agreement in terms of reconstructed heat flux, particularly for smooth and transient profiles. The methodology was then applied to experimental data obtained from the COLIBRI facility under dispersed flow conditions, corresponding to low </w:t>
            </w:r>
            <w:proofErr w:type="spellStart"/>
            <w:r w:rsidRPr="00CB2652">
              <w:rPr>
                <w:rFonts w:asciiTheme="minorHAnsi" w:eastAsia="Times New Roman" w:hAnsiTheme="minorHAnsi" w:cstheme="minorHAnsi"/>
                <w:iCs/>
                <w:color w:val="auto"/>
                <w:sz w:val="20"/>
                <w:szCs w:val="20"/>
                <w:lang w:val="en-US" w:eastAsia="fr-FR"/>
              </w:rPr>
              <w:t>Biot</w:t>
            </w:r>
            <w:proofErr w:type="spellEnd"/>
            <w:r w:rsidRPr="00CB2652">
              <w:rPr>
                <w:rFonts w:asciiTheme="minorHAnsi" w:eastAsia="Times New Roman" w:hAnsiTheme="minorHAnsi" w:cstheme="minorHAnsi"/>
                <w:iCs/>
                <w:color w:val="auto"/>
                <w:sz w:val="20"/>
                <w:szCs w:val="20"/>
                <w:lang w:val="en-US" w:eastAsia="fr-FR"/>
              </w:rPr>
              <w:t xml:space="preserve"> number regimes. </w:t>
            </w:r>
          </w:p>
          <w:p w14:paraId="18252ED5" w14:textId="77777777" w:rsidR="00A345A3" w:rsidRDefault="002E6498" w:rsidP="00CB2652">
            <w:pPr>
              <w:spacing w:after="0" w:line="240" w:lineRule="auto"/>
              <w:jc w:val="both"/>
              <w:rPr>
                <w:rFonts w:asciiTheme="minorHAnsi" w:eastAsia="Times New Roman" w:hAnsiTheme="minorHAnsi" w:cstheme="minorHAnsi"/>
                <w:iCs/>
                <w:color w:val="auto"/>
                <w:sz w:val="20"/>
                <w:szCs w:val="20"/>
                <w:lang w:val="en-US" w:eastAsia="fr-FR"/>
              </w:rPr>
            </w:pPr>
            <w:r w:rsidRPr="00CB2652">
              <w:rPr>
                <w:rFonts w:asciiTheme="minorHAnsi" w:eastAsia="Times New Roman" w:hAnsiTheme="minorHAnsi" w:cstheme="minorHAnsi"/>
                <w:iCs/>
                <w:color w:val="auto"/>
                <w:sz w:val="20"/>
                <w:szCs w:val="20"/>
                <w:lang w:val="en-US" w:eastAsia="fr-FR"/>
              </w:rPr>
              <w:t xml:space="preserve">The reconstructed heat fluxes were consistent with those obtained using conventional approaches, with remaining discrepancies mainly observed in peak values. Although the experimental validation was limited to low </w:t>
            </w:r>
            <w:proofErr w:type="spellStart"/>
            <w:r w:rsidRPr="00CB2652">
              <w:rPr>
                <w:rFonts w:asciiTheme="minorHAnsi" w:eastAsia="Times New Roman" w:hAnsiTheme="minorHAnsi" w:cstheme="minorHAnsi"/>
                <w:iCs/>
                <w:color w:val="auto"/>
                <w:sz w:val="20"/>
                <w:szCs w:val="20"/>
                <w:lang w:val="en-US" w:eastAsia="fr-FR"/>
              </w:rPr>
              <w:t>Biot</w:t>
            </w:r>
            <w:proofErr w:type="spellEnd"/>
            <w:r w:rsidRPr="00CB2652">
              <w:rPr>
                <w:rFonts w:asciiTheme="minorHAnsi" w:eastAsia="Times New Roman" w:hAnsiTheme="minorHAnsi" w:cstheme="minorHAnsi"/>
                <w:iCs/>
                <w:color w:val="auto"/>
                <w:sz w:val="20"/>
                <w:szCs w:val="20"/>
                <w:lang w:val="en-US" w:eastAsia="fr-FR"/>
              </w:rPr>
              <w:t xml:space="preserve"> number conditions, the proposed formulation inherently accounts for radial temperature gradients and is therefore not restricted to such regimes. These first results indicate that the method can be extended to experiments involving higher </w:t>
            </w:r>
            <w:proofErr w:type="spellStart"/>
            <w:r w:rsidRPr="00CB2652">
              <w:rPr>
                <w:rFonts w:asciiTheme="minorHAnsi" w:eastAsia="Times New Roman" w:hAnsiTheme="minorHAnsi" w:cstheme="minorHAnsi"/>
                <w:iCs/>
                <w:color w:val="auto"/>
                <w:sz w:val="20"/>
                <w:szCs w:val="20"/>
                <w:lang w:val="en-US" w:eastAsia="fr-FR"/>
              </w:rPr>
              <w:t>Biot</w:t>
            </w:r>
            <w:proofErr w:type="spellEnd"/>
            <w:r w:rsidRPr="00CB2652">
              <w:rPr>
                <w:rFonts w:asciiTheme="minorHAnsi" w:eastAsia="Times New Roman" w:hAnsiTheme="minorHAnsi" w:cstheme="minorHAnsi"/>
                <w:iCs/>
                <w:color w:val="auto"/>
                <w:sz w:val="20"/>
                <w:szCs w:val="20"/>
                <w:lang w:val="en-US" w:eastAsia="fr-FR"/>
              </w:rPr>
              <w:t xml:space="preserve"> numbers, where classical lumped approaches are no longer applicable.</w:t>
            </w:r>
          </w:p>
          <w:p w14:paraId="3F38E413" w14:textId="18CD543C" w:rsidR="00CB3445" w:rsidRPr="00CB2652" w:rsidRDefault="00CB3445" w:rsidP="00CB2652">
            <w:pPr>
              <w:spacing w:after="0" w:line="240" w:lineRule="auto"/>
              <w:jc w:val="both"/>
              <w:rPr>
                <w:rFonts w:asciiTheme="minorHAnsi" w:eastAsia="Times New Roman" w:hAnsiTheme="minorHAnsi" w:cstheme="minorHAnsi"/>
                <w:color w:val="auto"/>
                <w:sz w:val="20"/>
                <w:szCs w:val="20"/>
                <w:lang w:val="en-US" w:eastAsia="fr-FR"/>
              </w:rPr>
            </w:pPr>
          </w:p>
        </w:tc>
      </w:tr>
      <w:tr w:rsidR="00A345A3" w14:paraId="3B93EB7F" w14:textId="77777777" w:rsidTr="0036524E">
        <w:tc>
          <w:tcPr>
            <w:tcW w:w="1196" w:type="dxa"/>
            <w:vAlign w:val="center"/>
          </w:tcPr>
          <w:p w14:paraId="0517F8A4" w14:textId="77777777" w:rsidR="00A345A3" w:rsidRDefault="002E6498" w:rsidP="002E6498">
            <w:pPr>
              <w:spacing w:after="240" w:line="240" w:lineRule="auto"/>
              <w:jc w:val="center"/>
              <w:rPr>
                <w:rFonts w:asciiTheme="minorHAnsi" w:hAnsiTheme="minorHAnsi" w:cstheme="minorHAnsi"/>
                <w:b/>
              </w:rPr>
            </w:pPr>
            <w:r>
              <w:rPr>
                <w:rFonts w:asciiTheme="minorHAnsi" w:hAnsiTheme="minorHAnsi" w:cstheme="minorHAnsi"/>
                <w:b/>
              </w:rPr>
              <w:t>4</w:t>
            </w:r>
          </w:p>
          <w:p w14:paraId="758E2744" w14:textId="03AA6CC5" w:rsidR="00CB2652" w:rsidRPr="00CB2652" w:rsidRDefault="00CB2652" w:rsidP="002E6498">
            <w:pPr>
              <w:spacing w:after="240" w:line="240" w:lineRule="auto"/>
              <w:jc w:val="center"/>
              <w:rPr>
                <w:rFonts w:asciiTheme="minorHAnsi" w:hAnsiTheme="minorHAnsi" w:cstheme="minorHAnsi"/>
                <w:b/>
              </w:rPr>
            </w:pPr>
            <w:proofErr w:type="spellStart"/>
            <w:r w:rsidRPr="00CB2652">
              <w:rPr>
                <w:rFonts w:asciiTheme="minorHAnsi" w:eastAsia="Times New Roman" w:hAnsiTheme="minorHAnsi" w:cstheme="minorHAnsi"/>
                <w:b/>
                <w:iCs/>
                <w:color w:val="auto"/>
                <w:lang w:eastAsia="fr-FR"/>
              </w:rPr>
              <w:t>Jianan</w:t>
            </w:r>
            <w:proofErr w:type="spellEnd"/>
            <w:r w:rsidRPr="00CB2652">
              <w:rPr>
                <w:rFonts w:asciiTheme="minorHAnsi" w:eastAsia="Times New Roman" w:hAnsiTheme="minorHAnsi" w:cstheme="minorHAnsi"/>
                <w:b/>
                <w:iCs/>
                <w:color w:val="auto"/>
                <w:lang w:eastAsia="fr-FR"/>
              </w:rPr>
              <w:t xml:space="preserve"> NI</w:t>
            </w:r>
          </w:p>
        </w:tc>
        <w:tc>
          <w:tcPr>
            <w:tcW w:w="8722" w:type="dxa"/>
            <w:vAlign w:val="center"/>
          </w:tcPr>
          <w:p w14:paraId="55AA43A2" w14:textId="77777777" w:rsidR="00CB2652" w:rsidRDefault="002E6498" w:rsidP="00CB2652">
            <w:pPr>
              <w:pStyle w:val="Paragraphedeliste"/>
              <w:spacing w:after="0" w:line="240" w:lineRule="auto"/>
              <w:ind w:left="0"/>
              <w:jc w:val="both"/>
              <w:rPr>
                <w:rFonts w:asciiTheme="minorHAnsi" w:eastAsia="Times New Roman" w:hAnsiTheme="minorHAnsi" w:cstheme="minorHAnsi"/>
                <w:iCs/>
                <w:sz w:val="20"/>
                <w:szCs w:val="20"/>
                <w:lang w:eastAsia="fr-FR"/>
              </w:rPr>
            </w:pPr>
            <w:r w:rsidRPr="00CB2652">
              <w:rPr>
                <w:rFonts w:asciiTheme="minorHAnsi" w:eastAsia="Times New Roman" w:hAnsiTheme="minorHAnsi" w:cstheme="minorHAnsi"/>
                <w:iCs/>
                <w:sz w:val="20"/>
                <w:szCs w:val="20"/>
                <w:lang w:eastAsia="fr-FR"/>
              </w:rPr>
              <w:t>On propose ici une méthode permettant d’identifier les propriétés des isolants thermiques à partir d’un seul essai. Cette approche permet de déterminer simultanément la capacité thermique supposée constante et la conductivité thermique considérée comme orthotrope et dépendante de la température. Elle ne nécessite pas non plus une connaissance précise des conditions aux limites, puisque le coefficient d’échange convectif, généralement difficile à estimer, est lui aussi identifié.</w:t>
            </w:r>
          </w:p>
          <w:p w14:paraId="73107091" w14:textId="77777777" w:rsidR="00A345A3" w:rsidRDefault="002E6498" w:rsidP="00CB2652">
            <w:pPr>
              <w:pStyle w:val="Paragraphedeliste"/>
              <w:spacing w:after="0" w:line="240" w:lineRule="auto"/>
              <w:ind w:left="0"/>
              <w:jc w:val="both"/>
              <w:rPr>
                <w:rFonts w:asciiTheme="minorHAnsi" w:eastAsia="Times New Roman" w:hAnsiTheme="minorHAnsi" w:cstheme="minorHAnsi"/>
                <w:iCs/>
                <w:sz w:val="20"/>
                <w:szCs w:val="20"/>
                <w:lang w:eastAsia="fr-FR"/>
              </w:rPr>
            </w:pPr>
            <w:r w:rsidRPr="00CB2652">
              <w:rPr>
                <w:rFonts w:asciiTheme="minorHAnsi" w:eastAsia="Times New Roman" w:hAnsiTheme="minorHAnsi" w:cstheme="minorHAnsi"/>
                <w:iCs/>
                <w:sz w:val="20"/>
                <w:szCs w:val="20"/>
                <w:lang w:eastAsia="fr-FR"/>
              </w:rPr>
              <w:t xml:space="preserve"> La procédure inverse repose sur une technique de région de confiance et s’appuie sur un modèle réduit de type modal unique, applicable à différents scénarios. L’influence des différentes incertitudes (des mesures et du modèle) est analysée.</w:t>
            </w:r>
          </w:p>
          <w:p w14:paraId="69855828" w14:textId="00FFDEBC" w:rsidR="0036524E" w:rsidRPr="00CB2652" w:rsidRDefault="0036524E" w:rsidP="00CB2652">
            <w:pPr>
              <w:pStyle w:val="Paragraphedeliste"/>
              <w:spacing w:after="0" w:line="240" w:lineRule="auto"/>
              <w:ind w:left="0"/>
              <w:jc w:val="both"/>
              <w:rPr>
                <w:rFonts w:asciiTheme="minorHAnsi" w:eastAsia="Times New Roman" w:hAnsiTheme="minorHAnsi" w:cstheme="minorHAnsi"/>
                <w:iCs/>
                <w:sz w:val="20"/>
                <w:szCs w:val="20"/>
                <w:lang w:eastAsia="fr-FR"/>
              </w:rPr>
            </w:pPr>
          </w:p>
        </w:tc>
      </w:tr>
      <w:tr w:rsidR="00A345A3" w14:paraId="5710EEDB" w14:textId="77777777" w:rsidTr="0036524E">
        <w:tc>
          <w:tcPr>
            <w:tcW w:w="1196" w:type="dxa"/>
            <w:vAlign w:val="center"/>
          </w:tcPr>
          <w:p w14:paraId="503814AB" w14:textId="77777777" w:rsidR="00A345A3" w:rsidRDefault="002E6498" w:rsidP="002E6498">
            <w:pPr>
              <w:spacing w:after="240" w:line="240" w:lineRule="auto"/>
              <w:jc w:val="center"/>
              <w:rPr>
                <w:rFonts w:asciiTheme="minorHAnsi" w:hAnsiTheme="minorHAnsi" w:cstheme="minorHAnsi"/>
                <w:b/>
              </w:rPr>
            </w:pPr>
            <w:r>
              <w:rPr>
                <w:rFonts w:asciiTheme="minorHAnsi" w:hAnsiTheme="minorHAnsi" w:cstheme="minorHAnsi"/>
                <w:b/>
              </w:rPr>
              <w:t>5</w:t>
            </w:r>
          </w:p>
          <w:p w14:paraId="34BE2F5E" w14:textId="34447FA3" w:rsidR="00CB3445" w:rsidRPr="00CB3445" w:rsidRDefault="00CB3445" w:rsidP="002E6498">
            <w:pPr>
              <w:spacing w:after="240" w:line="240" w:lineRule="auto"/>
              <w:jc w:val="center"/>
              <w:rPr>
                <w:rFonts w:asciiTheme="minorHAnsi" w:hAnsiTheme="minorHAnsi" w:cstheme="minorHAnsi"/>
                <w:b/>
                <w:sz w:val="18"/>
                <w:szCs w:val="18"/>
              </w:rPr>
            </w:pPr>
            <w:r w:rsidRPr="00CB3445">
              <w:rPr>
                <w:rFonts w:asciiTheme="minorHAnsi" w:eastAsia="Times New Roman" w:hAnsiTheme="minorHAnsi" w:cstheme="minorHAnsi"/>
                <w:b/>
                <w:color w:val="auto"/>
                <w:sz w:val="18"/>
                <w:szCs w:val="18"/>
                <w:lang w:eastAsia="fr-FR"/>
              </w:rPr>
              <w:t>Clément MONET-</w:t>
            </w:r>
            <w:proofErr w:type="spellStart"/>
            <w:r w:rsidRPr="00CB3445">
              <w:rPr>
                <w:rFonts w:asciiTheme="minorHAnsi" w:eastAsia="Times New Roman" w:hAnsiTheme="minorHAnsi" w:cstheme="minorHAnsi"/>
                <w:b/>
                <w:color w:val="auto"/>
                <w:sz w:val="18"/>
                <w:szCs w:val="18"/>
                <w:lang w:eastAsia="fr-FR"/>
              </w:rPr>
              <w:t>VIDONNE</w:t>
            </w:r>
            <w:proofErr w:type="spellEnd"/>
          </w:p>
        </w:tc>
        <w:tc>
          <w:tcPr>
            <w:tcW w:w="8722" w:type="dxa"/>
            <w:vAlign w:val="center"/>
          </w:tcPr>
          <w:p w14:paraId="707D90F5" w14:textId="77777777" w:rsidR="00CB2652" w:rsidRDefault="002E6498" w:rsidP="00CB2652">
            <w:pPr>
              <w:pStyle w:val="Paragraphedeliste"/>
              <w:spacing w:after="0" w:line="240" w:lineRule="auto"/>
              <w:ind w:left="0"/>
              <w:jc w:val="both"/>
              <w:rPr>
                <w:rFonts w:ascii="Calibri" w:hAnsi="Calibri" w:cs="Calibri"/>
                <w:sz w:val="20"/>
                <w:szCs w:val="20"/>
              </w:rPr>
            </w:pPr>
            <w:r w:rsidRPr="00CB2652">
              <w:rPr>
                <w:rFonts w:ascii="Calibri" w:hAnsi="Calibri" w:cs="Calibri"/>
                <w:sz w:val="20"/>
                <w:szCs w:val="20"/>
              </w:rPr>
              <w:t xml:space="preserve">Nous proposons d’identifier les propriétés </w:t>
            </w:r>
            <w:proofErr w:type="spellStart"/>
            <w:r w:rsidRPr="00CB2652">
              <w:rPr>
                <w:rFonts w:ascii="Calibri" w:hAnsi="Calibri" w:cs="Calibri"/>
                <w:sz w:val="20"/>
                <w:szCs w:val="20"/>
              </w:rPr>
              <w:t>thermophysiques</w:t>
            </w:r>
            <w:proofErr w:type="spellEnd"/>
            <w:r w:rsidRPr="00CB2652">
              <w:rPr>
                <w:rFonts w:ascii="Calibri" w:hAnsi="Calibri" w:cs="Calibri"/>
                <w:sz w:val="20"/>
                <w:szCs w:val="20"/>
              </w:rPr>
              <w:t xml:space="preserve"> de couches déposées sur un substrat à partir d’une méthode flash face avant, en utilisant un modèle direct original où chaque couche est modélisée par un gradient de propriétés. Les grandeurs identifiées (par un algorithme de région de confiance) sont les coefficients des profils analytiques de type </w:t>
            </w:r>
            <w:proofErr w:type="spellStart"/>
            <w:r w:rsidRPr="00CB2652">
              <w:rPr>
                <w:rFonts w:ascii="Calibri" w:hAnsi="Calibri" w:cs="Calibri"/>
                <w:sz w:val="20"/>
                <w:szCs w:val="20"/>
              </w:rPr>
              <w:t>sech</w:t>
            </w:r>
            <w:proofErr w:type="spellEnd"/>
            <w:r w:rsidRPr="00CB2652">
              <w:rPr>
                <w:rFonts w:ascii="Calibri" w:hAnsi="Calibri" w:cs="Calibri"/>
                <w:sz w:val="20"/>
                <w:szCs w:val="20"/>
              </w:rPr>
              <w:t xml:space="preserve">(ξ), dérivables et continus, où ξ est la racine du temps diffusif. La compatibilité avec le formalisme quadripolaire classique offre une grande variété de profils accessibles selon la configuration étudiée. </w:t>
            </w:r>
          </w:p>
          <w:p w14:paraId="7F2C06E1" w14:textId="7FF18B65" w:rsidR="00A345A3" w:rsidRPr="00CB2652" w:rsidRDefault="002E6498" w:rsidP="00CB2652">
            <w:pPr>
              <w:pStyle w:val="Paragraphedeliste"/>
              <w:spacing w:after="0" w:line="240" w:lineRule="auto"/>
              <w:ind w:left="0"/>
              <w:jc w:val="both"/>
              <w:rPr>
                <w:rFonts w:eastAsia="Times New Roman"/>
                <w:color w:val="auto"/>
                <w:sz w:val="20"/>
                <w:szCs w:val="20"/>
                <w:lang w:eastAsia="fr-FR"/>
              </w:rPr>
            </w:pPr>
            <w:r w:rsidRPr="00CB2652">
              <w:rPr>
                <w:rFonts w:ascii="Calibri" w:hAnsi="Calibri" w:cs="Calibri"/>
                <w:sz w:val="20"/>
                <w:szCs w:val="20"/>
              </w:rPr>
              <w:t>Une analyse d’incertitudes sera menée sur les profils d'effusivité identifiés ici en fonction de la racine du temps diffusif (ou de l'épaisseur sous certaines hypothèses) pour de fins dépôts de tungstène, formés sur des composants du Tokamak WEST.</w:t>
            </w:r>
          </w:p>
        </w:tc>
      </w:tr>
      <w:tr w:rsidR="00A345A3" w14:paraId="73CF1D37" w14:textId="77777777" w:rsidTr="0036524E">
        <w:tc>
          <w:tcPr>
            <w:tcW w:w="1196" w:type="dxa"/>
            <w:vAlign w:val="center"/>
          </w:tcPr>
          <w:p w14:paraId="4417DCEE" w14:textId="77777777" w:rsidR="00A345A3" w:rsidRDefault="002E6498" w:rsidP="002E6498">
            <w:pPr>
              <w:spacing w:after="240" w:line="240" w:lineRule="auto"/>
              <w:jc w:val="center"/>
              <w:rPr>
                <w:rFonts w:asciiTheme="minorHAnsi" w:hAnsiTheme="minorHAnsi" w:cstheme="minorHAnsi"/>
                <w:b/>
              </w:rPr>
            </w:pPr>
            <w:r>
              <w:rPr>
                <w:rFonts w:asciiTheme="minorHAnsi" w:hAnsiTheme="minorHAnsi" w:cstheme="minorHAnsi"/>
                <w:b/>
              </w:rPr>
              <w:t>6</w:t>
            </w:r>
          </w:p>
          <w:p w14:paraId="3FA830FC" w14:textId="62835E8A" w:rsidR="00CB3445" w:rsidRPr="00CB3445" w:rsidRDefault="00CB3445" w:rsidP="002E6498">
            <w:pPr>
              <w:spacing w:after="240" w:line="240" w:lineRule="auto"/>
              <w:jc w:val="center"/>
              <w:rPr>
                <w:rFonts w:asciiTheme="minorHAnsi" w:hAnsiTheme="minorHAnsi" w:cstheme="minorHAnsi"/>
                <w:b/>
                <w:sz w:val="18"/>
                <w:szCs w:val="18"/>
              </w:rPr>
            </w:pPr>
            <w:r w:rsidRPr="00CB3445">
              <w:rPr>
                <w:rFonts w:asciiTheme="minorHAnsi" w:eastAsia="Times New Roman" w:hAnsiTheme="minorHAnsi" w:cstheme="minorHAnsi"/>
                <w:b/>
                <w:color w:val="auto"/>
                <w:sz w:val="18"/>
                <w:szCs w:val="18"/>
                <w:lang w:eastAsia="fr-FR"/>
              </w:rPr>
              <w:t>Julien BERGER</w:t>
            </w:r>
          </w:p>
        </w:tc>
        <w:tc>
          <w:tcPr>
            <w:tcW w:w="8722" w:type="dxa"/>
            <w:vAlign w:val="center"/>
          </w:tcPr>
          <w:p w14:paraId="51B31F54" w14:textId="77777777" w:rsidR="00CB2652" w:rsidRDefault="002E6498" w:rsidP="00CB2652">
            <w:pPr>
              <w:spacing w:after="0" w:line="240" w:lineRule="auto"/>
              <w:ind w:left="-19"/>
              <w:jc w:val="both"/>
              <w:rPr>
                <w:rFonts w:asciiTheme="minorHAnsi" w:eastAsia="Times New Roman" w:hAnsiTheme="minorHAnsi" w:cstheme="minorHAnsi"/>
                <w:color w:val="auto"/>
                <w:sz w:val="20"/>
                <w:szCs w:val="20"/>
                <w:lang w:eastAsia="fr-FR"/>
              </w:rPr>
            </w:pPr>
            <w:r w:rsidRPr="00CB2652">
              <w:rPr>
                <w:rFonts w:asciiTheme="minorHAnsi" w:eastAsia="Times New Roman" w:hAnsiTheme="minorHAnsi" w:cstheme="minorHAnsi"/>
                <w:color w:val="auto"/>
                <w:sz w:val="20"/>
                <w:szCs w:val="20"/>
                <w:lang w:eastAsia="fr-FR"/>
              </w:rPr>
              <w:t xml:space="preserve">On peut réaliser un modèle réduit pour un problème de conduction thermique en utilisant les bases Spectrales de </w:t>
            </w:r>
            <w:proofErr w:type="spellStart"/>
            <w:r w:rsidRPr="00CB2652">
              <w:rPr>
                <w:rFonts w:asciiTheme="minorHAnsi" w:eastAsia="Times New Roman" w:hAnsiTheme="minorHAnsi" w:cstheme="minorHAnsi"/>
                <w:color w:val="auto"/>
                <w:sz w:val="20"/>
                <w:szCs w:val="20"/>
                <w:lang w:eastAsia="fr-FR"/>
              </w:rPr>
              <w:t>Chebyshev</w:t>
            </w:r>
            <w:proofErr w:type="spellEnd"/>
            <w:r w:rsidRPr="00CB2652">
              <w:rPr>
                <w:rFonts w:asciiTheme="minorHAnsi" w:eastAsia="Times New Roman" w:hAnsiTheme="minorHAnsi" w:cstheme="minorHAnsi"/>
                <w:color w:val="auto"/>
                <w:sz w:val="20"/>
                <w:szCs w:val="20"/>
                <w:lang w:eastAsia="fr-FR"/>
              </w:rPr>
              <w:t xml:space="preserve">. Ce modèle peut être paramétrique, c'est à dire la solution dépend explicitement d'un paramètre du problème (typiquement la diffusion). </w:t>
            </w:r>
          </w:p>
          <w:p w14:paraId="41BD365B" w14:textId="77777777" w:rsidR="00CB2652" w:rsidRDefault="002E6498" w:rsidP="00CB2652">
            <w:pPr>
              <w:spacing w:after="0" w:line="240" w:lineRule="auto"/>
              <w:ind w:left="-19"/>
              <w:jc w:val="both"/>
              <w:rPr>
                <w:rFonts w:asciiTheme="minorHAnsi" w:eastAsia="Times New Roman" w:hAnsiTheme="minorHAnsi" w:cstheme="minorHAnsi"/>
                <w:color w:val="auto"/>
                <w:sz w:val="20"/>
                <w:szCs w:val="20"/>
                <w:lang w:eastAsia="fr-FR"/>
              </w:rPr>
            </w:pPr>
            <w:r w:rsidRPr="00CB2652">
              <w:rPr>
                <w:rFonts w:asciiTheme="minorHAnsi" w:eastAsia="Times New Roman" w:hAnsiTheme="minorHAnsi" w:cstheme="minorHAnsi"/>
                <w:color w:val="auto"/>
                <w:sz w:val="20"/>
                <w:szCs w:val="20"/>
                <w:lang w:eastAsia="fr-FR"/>
              </w:rPr>
              <w:t xml:space="preserve">On peut utiliser ces modèles dans un contexte d'inversion en thermique de deux manières. Premièrement, on peut peut établir un modèle (température, </w:t>
            </w:r>
            <w:r w:rsidRPr="00CB2652">
              <w:rPr>
                <w:rFonts w:asciiTheme="minorHAnsi" w:eastAsia="Times New Roman" w:hAnsiTheme="minorHAnsi" w:cstheme="minorHAnsi"/>
                <w:b/>
                <w:bCs/>
                <w:color w:val="auto"/>
                <w:sz w:val="20"/>
                <w:szCs w:val="20"/>
                <w:u w:val="single"/>
                <w:lang w:eastAsia="fr-FR"/>
              </w:rPr>
              <w:t>sensibilité</w:t>
            </w:r>
            <w:r w:rsidRPr="00CB2652">
              <w:rPr>
                <w:rFonts w:asciiTheme="minorHAnsi" w:eastAsia="Times New Roman" w:hAnsiTheme="minorHAnsi" w:cstheme="minorHAnsi"/>
                <w:color w:val="auto"/>
                <w:sz w:val="20"/>
                <w:szCs w:val="20"/>
                <w:lang w:eastAsia="fr-FR"/>
              </w:rPr>
              <w:t xml:space="preserve">) paramétrique. On a donc explicitement la dépendance de la fonction de sensibilité au paramètre inconnu. </w:t>
            </w:r>
          </w:p>
          <w:p w14:paraId="7A505EF9" w14:textId="77777777" w:rsidR="00CB2652" w:rsidRDefault="002E6498" w:rsidP="00CB2652">
            <w:pPr>
              <w:spacing w:after="0" w:line="240" w:lineRule="auto"/>
              <w:ind w:left="-19"/>
              <w:jc w:val="both"/>
              <w:rPr>
                <w:rFonts w:asciiTheme="minorHAnsi" w:eastAsia="Times New Roman" w:hAnsiTheme="minorHAnsi" w:cstheme="minorHAnsi"/>
                <w:color w:val="auto"/>
                <w:sz w:val="20"/>
                <w:szCs w:val="20"/>
                <w:lang w:eastAsia="fr-FR"/>
              </w:rPr>
            </w:pPr>
            <w:r w:rsidRPr="00CB2652">
              <w:rPr>
                <w:rFonts w:asciiTheme="minorHAnsi" w:eastAsia="Times New Roman" w:hAnsiTheme="minorHAnsi" w:cstheme="minorHAnsi"/>
                <w:color w:val="auto"/>
                <w:sz w:val="20"/>
                <w:szCs w:val="20"/>
                <w:lang w:eastAsia="fr-FR"/>
              </w:rPr>
              <w:t xml:space="preserve">On peut implémenter ça dans </w:t>
            </w:r>
            <w:proofErr w:type="gramStart"/>
            <w:r w:rsidRPr="00CB2652">
              <w:rPr>
                <w:rFonts w:asciiTheme="minorHAnsi" w:eastAsia="Times New Roman" w:hAnsiTheme="minorHAnsi" w:cstheme="minorHAnsi"/>
                <w:color w:val="auto"/>
                <w:sz w:val="20"/>
                <w:szCs w:val="20"/>
                <w:lang w:eastAsia="fr-FR"/>
              </w:rPr>
              <w:t>un méthode</w:t>
            </w:r>
            <w:proofErr w:type="gramEnd"/>
            <w:r w:rsidRPr="00CB2652">
              <w:rPr>
                <w:rFonts w:asciiTheme="minorHAnsi" w:eastAsia="Times New Roman" w:hAnsiTheme="minorHAnsi" w:cstheme="minorHAnsi"/>
                <w:color w:val="auto"/>
                <w:sz w:val="20"/>
                <w:szCs w:val="20"/>
                <w:lang w:eastAsia="fr-FR"/>
              </w:rPr>
              <w:t xml:space="preserve"> de type gradient pour accélérer l'inversion. Le modèle paramétrique est calculé off-line (avant l'inversion) et la procédure itérative d'inversion (par méthode de gradient) est très rapide. </w:t>
            </w:r>
          </w:p>
          <w:p w14:paraId="326BFCD4" w14:textId="78587AA1" w:rsidR="00A345A3" w:rsidRPr="00CB2652" w:rsidRDefault="002E6498" w:rsidP="00CB2652">
            <w:pPr>
              <w:spacing w:after="0" w:line="240" w:lineRule="auto"/>
              <w:ind w:left="-19"/>
              <w:jc w:val="both"/>
              <w:rPr>
                <w:rFonts w:asciiTheme="minorHAnsi" w:hAnsiTheme="minorHAnsi" w:cstheme="minorHAnsi"/>
                <w:b/>
                <w:sz w:val="20"/>
                <w:szCs w:val="20"/>
              </w:rPr>
            </w:pPr>
            <w:r w:rsidRPr="00CB2652">
              <w:rPr>
                <w:rFonts w:asciiTheme="minorHAnsi" w:eastAsia="Times New Roman" w:hAnsiTheme="minorHAnsi" w:cstheme="minorHAnsi"/>
                <w:color w:val="auto"/>
                <w:sz w:val="20"/>
                <w:szCs w:val="20"/>
                <w:lang w:eastAsia="fr-FR"/>
              </w:rPr>
              <w:t>Deuxième application, on peut utiliser le modèle paramétrique dans un contexte d'inversion Bayésienne. Le modèle paramétrique est aussi calculé off-line. Pendant l'inversion Bayésienne, on a besoin d'un très grand nombre de simulation du modèle direct. L'utilisation d'un modèle paramétrique permet de réduire le temps de calcul par 97% sur nos applications.</w:t>
            </w:r>
            <w:r w:rsidRPr="00CB2652">
              <w:rPr>
                <w:rFonts w:asciiTheme="minorHAnsi" w:hAnsiTheme="minorHAnsi" w:cstheme="minorHAnsi"/>
                <w:b/>
                <w:sz w:val="20"/>
                <w:szCs w:val="20"/>
              </w:rPr>
              <w:t xml:space="preserve"> </w:t>
            </w:r>
          </w:p>
        </w:tc>
      </w:tr>
      <w:tr w:rsidR="00A345A3" w14:paraId="30F4250D" w14:textId="77777777" w:rsidTr="0036524E">
        <w:tc>
          <w:tcPr>
            <w:tcW w:w="1196" w:type="dxa"/>
            <w:vAlign w:val="center"/>
          </w:tcPr>
          <w:p w14:paraId="66660ED8" w14:textId="57E79056" w:rsidR="00A345A3" w:rsidRDefault="002E6498" w:rsidP="002E6498">
            <w:pPr>
              <w:spacing w:after="240" w:line="240" w:lineRule="auto"/>
              <w:jc w:val="center"/>
              <w:rPr>
                <w:rFonts w:asciiTheme="minorHAnsi" w:hAnsiTheme="minorHAnsi" w:cstheme="minorHAnsi"/>
                <w:b/>
              </w:rPr>
            </w:pPr>
            <w:r>
              <w:rPr>
                <w:rFonts w:asciiTheme="minorHAnsi" w:hAnsiTheme="minorHAnsi" w:cstheme="minorHAnsi"/>
                <w:b/>
              </w:rPr>
              <w:t>7</w:t>
            </w:r>
          </w:p>
          <w:p w14:paraId="69990E0E" w14:textId="2FBD0E9F" w:rsidR="00CB3445" w:rsidRDefault="00CB3445" w:rsidP="002E6498">
            <w:pPr>
              <w:spacing w:after="240" w:line="240" w:lineRule="auto"/>
              <w:jc w:val="center"/>
              <w:rPr>
                <w:rFonts w:asciiTheme="minorHAnsi" w:hAnsiTheme="minorHAnsi" w:cstheme="minorHAnsi"/>
                <w:b/>
              </w:rPr>
            </w:pPr>
            <w:r w:rsidRPr="00CB3445">
              <w:rPr>
                <w:rFonts w:asciiTheme="minorHAnsi" w:eastAsia="Times New Roman" w:hAnsiTheme="minorHAnsi" w:cstheme="minorHAnsi"/>
                <w:b/>
                <w:color w:val="auto"/>
                <w:sz w:val="18"/>
                <w:szCs w:val="18"/>
                <w:lang w:val="en-US" w:eastAsia="fr-FR"/>
              </w:rPr>
              <w:t>Ida BURGERS</w:t>
            </w:r>
          </w:p>
          <w:p w14:paraId="6BA0BCC4" w14:textId="10534AB7" w:rsidR="00CB3445" w:rsidRDefault="00CB3445" w:rsidP="002E6498">
            <w:pPr>
              <w:spacing w:after="240" w:line="240" w:lineRule="auto"/>
              <w:jc w:val="center"/>
              <w:rPr>
                <w:rFonts w:asciiTheme="minorHAnsi" w:hAnsiTheme="minorHAnsi" w:cstheme="minorHAnsi"/>
                <w:b/>
              </w:rPr>
            </w:pPr>
          </w:p>
        </w:tc>
        <w:tc>
          <w:tcPr>
            <w:tcW w:w="8722" w:type="dxa"/>
            <w:vAlign w:val="center"/>
          </w:tcPr>
          <w:p w14:paraId="4C8F68D8" w14:textId="77777777" w:rsidR="00CB2652" w:rsidRDefault="002E6498" w:rsidP="00CB2652">
            <w:pPr>
              <w:pStyle w:val="Paragraphedeliste"/>
              <w:spacing w:after="0" w:line="240" w:lineRule="auto"/>
              <w:ind w:left="-33"/>
              <w:jc w:val="both"/>
              <w:rPr>
                <w:rFonts w:asciiTheme="minorHAnsi" w:eastAsia="Times New Roman" w:hAnsiTheme="minorHAnsi" w:cstheme="minorHAnsi"/>
                <w:color w:val="auto"/>
                <w:sz w:val="20"/>
                <w:szCs w:val="20"/>
                <w:lang w:eastAsia="fr-FR"/>
              </w:rPr>
            </w:pPr>
            <w:r w:rsidRPr="00CB2652">
              <w:rPr>
                <w:rFonts w:asciiTheme="minorHAnsi" w:eastAsia="Times New Roman" w:hAnsiTheme="minorHAnsi" w:cstheme="minorHAnsi"/>
                <w:color w:val="auto"/>
                <w:sz w:val="20"/>
                <w:szCs w:val="20"/>
                <w:lang w:eastAsia="fr-FR"/>
              </w:rPr>
              <w:t xml:space="preserve">L'objectif de ce travail est de proposer une reconstruction de l’image thermique 3D obtenue par thermométrie IRM lors de l’ablation de tumeurs par méthodes thermique. </w:t>
            </w:r>
          </w:p>
          <w:p w14:paraId="47810DFD" w14:textId="77777777" w:rsidR="00CB2652" w:rsidRDefault="002E6498" w:rsidP="00CB2652">
            <w:pPr>
              <w:pStyle w:val="Paragraphedeliste"/>
              <w:spacing w:after="0" w:line="240" w:lineRule="auto"/>
              <w:ind w:left="-33"/>
              <w:jc w:val="both"/>
              <w:rPr>
                <w:rFonts w:asciiTheme="minorHAnsi" w:eastAsia="Times New Roman" w:hAnsiTheme="minorHAnsi" w:cstheme="minorHAnsi"/>
                <w:color w:val="auto"/>
                <w:sz w:val="20"/>
                <w:szCs w:val="20"/>
                <w:lang w:eastAsia="fr-FR"/>
              </w:rPr>
            </w:pPr>
            <w:r w:rsidRPr="00CB2652">
              <w:rPr>
                <w:rFonts w:asciiTheme="minorHAnsi" w:eastAsia="Times New Roman" w:hAnsiTheme="minorHAnsi" w:cstheme="minorHAnsi"/>
                <w:color w:val="auto"/>
                <w:sz w:val="20"/>
                <w:szCs w:val="20"/>
                <w:lang w:eastAsia="fr-FR"/>
              </w:rPr>
              <w:t xml:space="preserve">En effet, la thermométrie donne des champs de mauvaise qualité en raison de la faible résolution de l’IRM et des nombreux artefacts présents lors de l'acquisition des données. </w:t>
            </w:r>
          </w:p>
          <w:p w14:paraId="23E5DE82" w14:textId="77777777" w:rsidR="00CB2652" w:rsidRDefault="002E6498" w:rsidP="00CB2652">
            <w:pPr>
              <w:pStyle w:val="Paragraphedeliste"/>
              <w:spacing w:after="0" w:line="240" w:lineRule="auto"/>
              <w:ind w:left="-33"/>
              <w:jc w:val="both"/>
              <w:rPr>
                <w:rFonts w:asciiTheme="minorHAnsi" w:eastAsia="Times New Roman" w:hAnsiTheme="minorHAnsi" w:cstheme="minorHAnsi"/>
                <w:color w:val="auto"/>
                <w:sz w:val="20"/>
                <w:szCs w:val="20"/>
                <w:lang w:eastAsia="fr-FR"/>
              </w:rPr>
            </w:pPr>
            <w:r w:rsidRPr="00CB2652">
              <w:rPr>
                <w:rFonts w:asciiTheme="minorHAnsi" w:eastAsia="Times New Roman" w:hAnsiTheme="minorHAnsi" w:cstheme="minorHAnsi"/>
                <w:color w:val="auto"/>
                <w:sz w:val="20"/>
                <w:szCs w:val="20"/>
                <w:lang w:eastAsia="fr-FR"/>
              </w:rPr>
              <w:t xml:space="preserve">Cette reconstruction du champ de </w:t>
            </w:r>
            <w:proofErr w:type="spellStart"/>
            <w:r w:rsidRPr="00CB2652">
              <w:rPr>
                <w:rFonts w:asciiTheme="minorHAnsi" w:eastAsia="Times New Roman" w:hAnsiTheme="minorHAnsi" w:cstheme="minorHAnsi"/>
                <w:color w:val="auto"/>
                <w:sz w:val="20"/>
                <w:szCs w:val="20"/>
                <w:lang w:eastAsia="fr-FR"/>
              </w:rPr>
              <w:t>température3D</w:t>
            </w:r>
            <w:proofErr w:type="spellEnd"/>
            <w:r w:rsidRPr="00CB2652">
              <w:rPr>
                <w:rFonts w:asciiTheme="minorHAnsi" w:eastAsia="Times New Roman" w:hAnsiTheme="minorHAnsi" w:cstheme="minorHAnsi"/>
                <w:color w:val="auto"/>
                <w:sz w:val="20"/>
                <w:szCs w:val="20"/>
                <w:lang w:eastAsia="fr-FR"/>
              </w:rPr>
              <w:t xml:space="preserve"> super résolue spatialement est essentielle pour guider le chirurgien pendant l'intervention, afin que le patient puisse bénéficier du traitement le plus méticuleux possible. Cette reconstruction passe par l'estimation en temps réel de la source de chaleur volumique. Cette estimation repose sur une technique d’inversion des mesures de thermométrie IRM. </w:t>
            </w:r>
          </w:p>
          <w:p w14:paraId="107699BA" w14:textId="3D027F99" w:rsidR="00A345A3" w:rsidRPr="00CB2652" w:rsidRDefault="002E6498" w:rsidP="00CB2652">
            <w:pPr>
              <w:pStyle w:val="Paragraphedeliste"/>
              <w:spacing w:after="0" w:line="240" w:lineRule="auto"/>
              <w:ind w:left="-33"/>
              <w:jc w:val="both"/>
              <w:rPr>
                <w:rFonts w:asciiTheme="minorHAnsi" w:eastAsia="Times New Roman" w:hAnsiTheme="minorHAnsi" w:cstheme="minorHAnsi"/>
                <w:color w:val="auto"/>
                <w:sz w:val="20"/>
                <w:szCs w:val="20"/>
                <w:lang w:eastAsia="fr-FR"/>
              </w:rPr>
            </w:pPr>
            <w:r w:rsidRPr="00CB2652">
              <w:rPr>
                <w:rFonts w:asciiTheme="minorHAnsi" w:eastAsia="Times New Roman" w:hAnsiTheme="minorHAnsi" w:cstheme="minorHAnsi"/>
                <w:color w:val="auto"/>
                <w:sz w:val="20"/>
                <w:szCs w:val="20"/>
                <w:lang w:eastAsia="fr-FR"/>
              </w:rPr>
              <w:t>Plusieurs techniques d’inversion seront présentées, notamment la méthode de régularisation de Tikhonov, la méthode des pas de temps futurs de Beck, et une version revisitée de la méthode des pas de temps futurs.</w:t>
            </w:r>
          </w:p>
        </w:tc>
      </w:tr>
      <w:tr w:rsidR="00A345A3" w14:paraId="1832DBBA" w14:textId="77777777" w:rsidTr="0036524E">
        <w:tc>
          <w:tcPr>
            <w:tcW w:w="1196" w:type="dxa"/>
            <w:vAlign w:val="center"/>
          </w:tcPr>
          <w:p w14:paraId="52FCC544" w14:textId="77777777" w:rsidR="00A345A3" w:rsidRDefault="002E6498" w:rsidP="002E6498">
            <w:pPr>
              <w:spacing w:after="240" w:line="240" w:lineRule="auto"/>
              <w:jc w:val="center"/>
              <w:rPr>
                <w:rFonts w:asciiTheme="minorHAnsi" w:hAnsiTheme="minorHAnsi" w:cstheme="minorHAnsi"/>
                <w:b/>
              </w:rPr>
            </w:pPr>
            <w:r>
              <w:rPr>
                <w:rFonts w:asciiTheme="minorHAnsi" w:hAnsiTheme="minorHAnsi" w:cstheme="minorHAnsi"/>
                <w:b/>
              </w:rPr>
              <w:t>8</w:t>
            </w:r>
          </w:p>
          <w:p w14:paraId="213E2B35" w14:textId="46289B64" w:rsidR="00CB3445" w:rsidRPr="00CB3445" w:rsidRDefault="00CB3445" w:rsidP="002E6498">
            <w:pPr>
              <w:spacing w:after="240" w:line="240" w:lineRule="auto"/>
              <w:jc w:val="center"/>
              <w:rPr>
                <w:rFonts w:asciiTheme="minorHAnsi" w:hAnsiTheme="minorHAnsi" w:cstheme="minorHAnsi"/>
                <w:b/>
                <w:sz w:val="18"/>
                <w:szCs w:val="18"/>
              </w:rPr>
            </w:pPr>
            <w:r w:rsidRPr="00CB3445">
              <w:rPr>
                <w:rFonts w:asciiTheme="minorHAnsi" w:eastAsia="Times New Roman" w:hAnsiTheme="minorHAnsi" w:cstheme="minorHAnsi"/>
                <w:b/>
                <w:color w:val="auto"/>
                <w:sz w:val="18"/>
                <w:szCs w:val="18"/>
                <w:lang w:eastAsia="fr-FR"/>
              </w:rPr>
              <w:t xml:space="preserve">MS. </w:t>
            </w:r>
            <w:proofErr w:type="spellStart"/>
            <w:r w:rsidRPr="00CB3445">
              <w:rPr>
                <w:rFonts w:asciiTheme="minorHAnsi" w:eastAsia="Times New Roman" w:hAnsiTheme="minorHAnsi" w:cstheme="minorHAnsi"/>
                <w:b/>
                <w:color w:val="auto"/>
                <w:sz w:val="18"/>
                <w:szCs w:val="18"/>
                <w:lang w:eastAsia="fr-FR"/>
              </w:rPr>
              <w:t>BiDOU</w:t>
            </w:r>
            <w:proofErr w:type="spellEnd"/>
          </w:p>
        </w:tc>
        <w:tc>
          <w:tcPr>
            <w:tcW w:w="8722" w:type="dxa"/>
            <w:vAlign w:val="center"/>
          </w:tcPr>
          <w:p w14:paraId="4843930E" w14:textId="77777777" w:rsidR="00CB2652" w:rsidRDefault="002E6498" w:rsidP="00CB2652">
            <w:pPr>
              <w:spacing w:after="0" w:line="240" w:lineRule="auto"/>
              <w:ind w:left="-33"/>
              <w:jc w:val="both"/>
              <w:rPr>
                <w:rFonts w:asciiTheme="minorHAnsi" w:eastAsia="Times New Roman" w:hAnsiTheme="minorHAnsi" w:cstheme="minorHAnsi"/>
                <w:color w:val="auto"/>
                <w:sz w:val="20"/>
                <w:szCs w:val="20"/>
                <w:lang w:eastAsia="fr-FR"/>
              </w:rPr>
            </w:pPr>
            <w:r w:rsidRPr="00CB2652">
              <w:rPr>
                <w:rFonts w:asciiTheme="minorHAnsi" w:eastAsia="Times New Roman" w:hAnsiTheme="minorHAnsi" w:cstheme="minorHAnsi"/>
                <w:color w:val="auto"/>
                <w:sz w:val="20"/>
                <w:szCs w:val="20"/>
                <w:lang w:eastAsia="fr-FR"/>
              </w:rPr>
              <w:t xml:space="preserve">L’identification de sources de chaleur à partir de mesures thermiques constitue un problème inverse important pour le diagnostic, la surveillance et l’optimisation des systèmes thermiques. </w:t>
            </w:r>
          </w:p>
          <w:p w14:paraId="75F46132" w14:textId="77777777" w:rsidR="00CB2652" w:rsidRDefault="002E6498" w:rsidP="00CB2652">
            <w:pPr>
              <w:spacing w:after="0" w:line="240" w:lineRule="auto"/>
              <w:ind w:left="-33"/>
              <w:jc w:val="both"/>
              <w:rPr>
                <w:rFonts w:asciiTheme="minorHAnsi" w:eastAsia="Times New Roman" w:hAnsiTheme="minorHAnsi" w:cstheme="minorHAnsi"/>
                <w:color w:val="auto"/>
                <w:sz w:val="20"/>
                <w:szCs w:val="20"/>
                <w:lang w:eastAsia="fr-FR"/>
              </w:rPr>
            </w:pPr>
            <w:r w:rsidRPr="00CB2652">
              <w:rPr>
                <w:rFonts w:asciiTheme="minorHAnsi" w:eastAsia="Times New Roman" w:hAnsiTheme="minorHAnsi" w:cstheme="minorHAnsi"/>
                <w:color w:val="auto"/>
                <w:sz w:val="20"/>
                <w:szCs w:val="20"/>
                <w:lang w:eastAsia="fr-FR"/>
              </w:rPr>
              <w:t>Dans ce cadre, les réseaux de neurones informés par la physique (</w:t>
            </w:r>
            <w:proofErr w:type="spellStart"/>
            <w:r w:rsidRPr="00CB2652">
              <w:rPr>
                <w:rFonts w:asciiTheme="minorHAnsi" w:eastAsia="Times New Roman" w:hAnsiTheme="minorHAnsi" w:cstheme="minorHAnsi"/>
                <w:color w:val="auto"/>
                <w:sz w:val="20"/>
                <w:szCs w:val="20"/>
                <w:lang w:eastAsia="fr-FR"/>
              </w:rPr>
              <w:t>PINNs</w:t>
            </w:r>
            <w:proofErr w:type="spellEnd"/>
            <w:r w:rsidRPr="00CB2652">
              <w:rPr>
                <w:rFonts w:asciiTheme="minorHAnsi" w:eastAsia="Times New Roman" w:hAnsiTheme="minorHAnsi" w:cstheme="minorHAnsi"/>
                <w:color w:val="auto"/>
                <w:sz w:val="20"/>
                <w:szCs w:val="20"/>
                <w:lang w:eastAsia="fr-FR"/>
              </w:rPr>
              <w:t xml:space="preserve">) offrent une approche originale en combinant les connaissances issues des modèles physiques et les données de mesure au sein d’un même cadre d’apprentissage. </w:t>
            </w:r>
          </w:p>
          <w:p w14:paraId="5F8E0261" w14:textId="77777777" w:rsidR="00CB2652" w:rsidRDefault="002E6498" w:rsidP="00CB2652">
            <w:pPr>
              <w:spacing w:after="0" w:line="240" w:lineRule="auto"/>
              <w:ind w:left="-33"/>
              <w:jc w:val="both"/>
              <w:rPr>
                <w:rFonts w:asciiTheme="minorHAnsi" w:eastAsia="Times New Roman" w:hAnsiTheme="minorHAnsi" w:cstheme="minorHAnsi"/>
                <w:color w:val="auto"/>
                <w:sz w:val="20"/>
                <w:szCs w:val="20"/>
                <w:lang w:eastAsia="fr-FR"/>
              </w:rPr>
            </w:pPr>
            <w:r w:rsidRPr="00CB2652">
              <w:rPr>
                <w:rFonts w:asciiTheme="minorHAnsi" w:eastAsia="Times New Roman" w:hAnsiTheme="minorHAnsi" w:cstheme="minorHAnsi"/>
                <w:color w:val="auto"/>
                <w:sz w:val="20"/>
                <w:szCs w:val="20"/>
                <w:lang w:eastAsia="fr-FR"/>
              </w:rPr>
              <w:t>Cette contribution propose une vue d’ensemble de travaux portant sur l’utilisation des</w:t>
            </w:r>
            <w:r w:rsidR="00CB2652">
              <w:rPr>
                <w:rFonts w:asciiTheme="minorHAnsi" w:eastAsia="Times New Roman" w:hAnsiTheme="minorHAnsi" w:cstheme="minorHAnsi"/>
                <w:color w:val="auto"/>
                <w:sz w:val="20"/>
                <w:szCs w:val="20"/>
                <w:lang w:eastAsia="fr-FR"/>
              </w:rPr>
              <w:t xml:space="preserve"> </w:t>
            </w:r>
            <w:proofErr w:type="spellStart"/>
            <w:r w:rsidRPr="00CB2652">
              <w:rPr>
                <w:rFonts w:asciiTheme="minorHAnsi" w:eastAsia="Times New Roman" w:hAnsiTheme="minorHAnsi" w:cstheme="minorHAnsi"/>
                <w:color w:val="auto"/>
                <w:sz w:val="20"/>
                <w:szCs w:val="20"/>
                <w:lang w:eastAsia="fr-FR"/>
              </w:rPr>
              <w:t>PINNs</w:t>
            </w:r>
            <w:proofErr w:type="spellEnd"/>
            <w:r w:rsidRPr="00CB2652">
              <w:rPr>
                <w:rFonts w:asciiTheme="minorHAnsi" w:eastAsia="Times New Roman" w:hAnsiTheme="minorHAnsi" w:cstheme="minorHAnsi"/>
                <w:color w:val="auto"/>
                <w:sz w:val="20"/>
                <w:szCs w:val="20"/>
                <w:lang w:eastAsia="fr-FR"/>
              </w:rPr>
              <w:t xml:space="preserve"> pour l’identification de sources thermiques à partir d’un nombre limité de mesures de température. L’objectif est de montrer comment cette approche permet d’estimer les caractéristiques de sources de chaleur et d’améliorer l’exploitation de données expérimentales, y compris dans des contextes perturbés par le bruit de mesure. </w:t>
            </w:r>
          </w:p>
          <w:p w14:paraId="690C4EAB" w14:textId="226A355D" w:rsidR="00A345A3" w:rsidRPr="00CB2652" w:rsidRDefault="002E6498" w:rsidP="00CB2652">
            <w:pPr>
              <w:spacing w:after="0" w:line="240" w:lineRule="auto"/>
              <w:ind w:left="-33"/>
              <w:jc w:val="both"/>
              <w:rPr>
                <w:rFonts w:asciiTheme="minorHAnsi" w:eastAsia="Times New Roman" w:hAnsiTheme="minorHAnsi" w:cstheme="minorHAnsi"/>
                <w:color w:val="auto"/>
                <w:sz w:val="20"/>
                <w:szCs w:val="20"/>
                <w:lang w:eastAsia="fr-FR"/>
              </w:rPr>
            </w:pPr>
            <w:r w:rsidRPr="00CB2652">
              <w:rPr>
                <w:rFonts w:asciiTheme="minorHAnsi" w:eastAsia="Times New Roman" w:hAnsiTheme="minorHAnsi" w:cstheme="minorHAnsi"/>
                <w:color w:val="auto"/>
                <w:sz w:val="20"/>
                <w:szCs w:val="20"/>
                <w:lang w:eastAsia="fr-FR"/>
              </w:rPr>
              <w:t xml:space="preserve">Les résultats obtenus mettent en évidence le potentiel de ces approches hybrides pour la résolution de problèmes inverses en thermique. Ils confirment l’intérêt des </w:t>
            </w:r>
            <w:proofErr w:type="spellStart"/>
            <w:r w:rsidRPr="00CB2652">
              <w:rPr>
                <w:rFonts w:asciiTheme="minorHAnsi" w:eastAsia="Times New Roman" w:hAnsiTheme="minorHAnsi" w:cstheme="minorHAnsi"/>
                <w:color w:val="auto"/>
                <w:sz w:val="20"/>
                <w:szCs w:val="20"/>
                <w:lang w:eastAsia="fr-FR"/>
              </w:rPr>
              <w:t>PINNs</w:t>
            </w:r>
            <w:proofErr w:type="spellEnd"/>
            <w:r w:rsidRPr="00CB2652">
              <w:rPr>
                <w:rFonts w:asciiTheme="minorHAnsi" w:eastAsia="Times New Roman" w:hAnsiTheme="minorHAnsi" w:cstheme="minorHAnsi"/>
                <w:color w:val="auto"/>
                <w:sz w:val="20"/>
                <w:szCs w:val="20"/>
                <w:lang w:eastAsia="fr-FR"/>
              </w:rPr>
              <w:t xml:space="preserve"> comme outil prometteur pour développer des méthodes d’identification robustes et adaptées aux besoins du diagnostic thermique</w:t>
            </w:r>
          </w:p>
        </w:tc>
      </w:tr>
    </w:tbl>
    <w:p w14:paraId="50E6BF0A" w14:textId="77777777" w:rsidR="00A345A3" w:rsidRPr="00A345A3" w:rsidRDefault="00A345A3" w:rsidP="006D2CB0">
      <w:pPr>
        <w:spacing w:after="240" w:line="240" w:lineRule="auto"/>
        <w:jc w:val="center"/>
        <w:rPr>
          <w:rFonts w:asciiTheme="minorHAnsi" w:hAnsiTheme="minorHAnsi" w:cstheme="minorHAnsi"/>
          <w:b/>
        </w:rPr>
      </w:pPr>
    </w:p>
    <w:sectPr w:rsidR="00A345A3" w:rsidRPr="00A345A3">
      <w:headerReference w:type="default" r:id="rId14"/>
      <w:footerReference w:type="default" r:id="rId15"/>
      <w:pgSz w:w="11906" w:h="16838"/>
      <w:pgMar w:top="675" w:right="992" w:bottom="709" w:left="992" w:header="284" w:footer="403" w:gutter="0"/>
      <w:pgNumType w:start="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99539" w14:textId="77777777" w:rsidR="009129C5" w:rsidRDefault="009129C5">
      <w:pPr>
        <w:spacing w:after="0" w:line="240" w:lineRule="auto"/>
      </w:pPr>
      <w:r>
        <w:separator/>
      </w:r>
    </w:p>
  </w:endnote>
  <w:endnote w:type="continuationSeparator" w:id="0">
    <w:p w14:paraId="7CDC65F3" w14:textId="77777777" w:rsidR="009129C5" w:rsidRDefault="0091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66AC1" w14:textId="67879438" w:rsidR="00B145BB" w:rsidRDefault="00F6188C" w:rsidP="00E5676F">
    <w:pPr>
      <w:pStyle w:val="Pieddepage"/>
      <w:shd w:val="pct20" w:color="auto" w:fill="auto"/>
      <w:tabs>
        <w:tab w:val="clear" w:pos="9072"/>
        <w:tab w:val="right" w:pos="9498"/>
      </w:tabs>
      <w:ind w:right="-1"/>
      <w:jc w:val="center"/>
      <w:rPr>
        <w:i/>
        <w:sz w:val="20"/>
      </w:rPr>
    </w:pPr>
    <w:r>
      <w:rPr>
        <w:sz w:val="16"/>
        <w:szCs w:val="16"/>
      </w:rPr>
      <w:t xml:space="preserve">SFT </w:t>
    </w:r>
    <w:r w:rsidR="00E5676F">
      <w:rPr>
        <w:sz w:val="16"/>
        <w:szCs w:val="16"/>
      </w:rPr>
      <w:t>- Secrétariat SFT – Laboratoire IUSTI, 5 rue Enrico Fermi 13453 MARSEILLE CEDEX 13                       SIRET 32060724500034 ; APE 913E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67606" w14:textId="77777777" w:rsidR="009129C5" w:rsidRDefault="009129C5">
      <w:pPr>
        <w:spacing w:after="0" w:line="240" w:lineRule="auto"/>
      </w:pPr>
      <w:r>
        <w:separator/>
      </w:r>
    </w:p>
  </w:footnote>
  <w:footnote w:type="continuationSeparator" w:id="0">
    <w:p w14:paraId="79CAA48C" w14:textId="77777777" w:rsidR="009129C5" w:rsidRDefault="00912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2B48E" w14:textId="77777777" w:rsidR="00B145BB" w:rsidRDefault="00B145BB">
    <w:pPr>
      <w:pStyle w:val="En-tte"/>
      <w:jc w:val="center"/>
    </w:pPr>
  </w:p>
  <w:p w14:paraId="4B15A651" w14:textId="77777777" w:rsidR="00B145BB" w:rsidRDefault="00B145BB">
    <w:pPr>
      <w:pStyle w:val="En-tte"/>
      <w:jc w:val="center"/>
      <w:rPr>
        <w:sz w:val="16"/>
        <w:szCs w:val="16"/>
      </w:rPr>
    </w:pPr>
  </w:p>
  <w:p w14:paraId="189A5F80" w14:textId="77777777" w:rsidR="00B145BB" w:rsidRDefault="003E74D2">
    <w:pPr>
      <w:pStyle w:val="En-tte"/>
      <w:shd w:val="pct20" w:color="auto" w:fill="auto"/>
      <w:tabs>
        <w:tab w:val="clear" w:pos="4536"/>
        <w:tab w:val="clear" w:pos="9072"/>
        <w:tab w:val="center" w:pos="4678"/>
        <w:tab w:val="left" w:pos="9497"/>
      </w:tabs>
      <w:ind w:right="-1"/>
      <w:jc w:val="center"/>
    </w:pPr>
    <w:r>
      <w:rPr>
        <w:i/>
        <w:sz w:val="20"/>
      </w:rPr>
      <w:t>Société Française de Thermique</w:t>
    </w:r>
  </w:p>
  <w:p w14:paraId="754E5E74" w14:textId="77777777" w:rsidR="00B145BB" w:rsidRDefault="00B145BB">
    <w:pPr>
      <w:pStyle w:val="En-tt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4621F"/>
    <w:multiLevelType w:val="multilevel"/>
    <w:tmpl w:val="F41EDB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8829C5"/>
    <w:multiLevelType w:val="multilevel"/>
    <w:tmpl w:val="2E92133C"/>
    <w:lvl w:ilvl="0">
      <w:start w:val="10"/>
      <w:numFmt w:val="bullet"/>
      <w:lvlText w:val=""/>
      <w:lvlJc w:val="left"/>
      <w:pPr>
        <w:tabs>
          <w:tab w:val="num" w:pos="0"/>
        </w:tabs>
        <w:ind w:left="933" w:hanging="360"/>
      </w:pPr>
      <w:rPr>
        <w:rFonts w:ascii="Symbol" w:eastAsiaTheme="minorHAnsi" w:hAnsi="Symbol" w:cs="Symbol" w:hint="default"/>
      </w:rPr>
    </w:lvl>
    <w:lvl w:ilvl="1">
      <w:start w:val="1"/>
      <w:numFmt w:val="bullet"/>
      <w:lvlText w:val="o"/>
      <w:lvlJc w:val="left"/>
      <w:pPr>
        <w:tabs>
          <w:tab w:val="num" w:pos="0"/>
        </w:tabs>
        <w:ind w:left="1653" w:hanging="360"/>
      </w:pPr>
      <w:rPr>
        <w:rFonts w:ascii="Courier New" w:hAnsi="Courier New" w:cs="Courier New" w:hint="default"/>
      </w:rPr>
    </w:lvl>
    <w:lvl w:ilvl="2">
      <w:start w:val="1"/>
      <w:numFmt w:val="bullet"/>
      <w:lvlText w:val=""/>
      <w:lvlJc w:val="left"/>
      <w:pPr>
        <w:tabs>
          <w:tab w:val="num" w:pos="0"/>
        </w:tabs>
        <w:ind w:left="2373" w:hanging="360"/>
      </w:pPr>
      <w:rPr>
        <w:rFonts w:ascii="Wingdings" w:hAnsi="Wingdings" w:cs="Wingdings" w:hint="default"/>
      </w:rPr>
    </w:lvl>
    <w:lvl w:ilvl="3">
      <w:start w:val="1"/>
      <w:numFmt w:val="bullet"/>
      <w:lvlText w:val=""/>
      <w:lvlJc w:val="left"/>
      <w:pPr>
        <w:tabs>
          <w:tab w:val="num" w:pos="0"/>
        </w:tabs>
        <w:ind w:left="3093" w:hanging="360"/>
      </w:pPr>
      <w:rPr>
        <w:rFonts w:ascii="Symbol" w:hAnsi="Symbol" w:cs="Symbol" w:hint="default"/>
      </w:rPr>
    </w:lvl>
    <w:lvl w:ilvl="4">
      <w:start w:val="1"/>
      <w:numFmt w:val="bullet"/>
      <w:lvlText w:val="o"/>
      <w:lvlJc w:val="left"/>
      <w:pPr>
        <w:tabs>
          <w:tab w:val="num" w:pos="0"/>
        </w:tabs>
        <w:ind w:left="3813" w:hanging="360"/>
      </w:pPr>
      <w:rPr>
        <w:rFonts w:ascii="Courier New" w:hAnsi="Courier New" w:cs="Courier New" w:hint="default"/>
      </w:rPr>
    </w:lvl>
    <w:lvl w:ilvl="5">
      <w:start w:val="1"/>
      <w:numFmt w:val="bullet"/>
      <w:lvlText w:val=""/>
      <w:lvlJc w:val="left"/>
      <w:pPr>
        <w:tabs>
          <w:tab w:val="num" w:pos="0"/>
        </w:tabs>
        <w:ind w:left="4533" w:hanging="360"/>
      </w:pPr>
      <w:rPr>
        <w:rFonts w:ascii="Wingdings" w:hAnsi="Wingdings" w:cs="Wingdings" w:hint="default"/>
      </w:rPr>
    </w:lvl>
    <w:lvl w:ilvl="6">
      <w:start w:val="1"/>
      <w:numFmt w:val="bullet"/>
      <w:lvlText w:val=""/>
      <w:lvlJc w:val="left"/>
      <w:pPr>
        <w:tabs>
          <w:tab w:val="num" w:pos="0"/>
        </w:tabs>
        <w:ind w:left="5253" w:hanging="360"/>
      </w:pPr>
      <w:rPr>
        <w:rFonts w:ascii="Symbol" w:hAnsi="Symbol" w:cs="Symbol" w:hint="default"/>
      </w:rPr>
    </w:lvl>
    <w:lvl w:ilvl="7">
      <w:start w:val="1"/>
      <w:numFmt w:val="bullet"/>
      <w:lvlText w:val="o"/>
      <w:lvlJc w:val="left"/>
      <w:pPr>
        <w:tabs>
          <w:tab w:val="num" w:pos="0"/>
        </w:tabs>
        <w:ind w:left="5973" w:hanging="360"/>
      </w:pPr>
      <w:rPr>
        <w:rFonts w:ascii="Courier New" w:hAnsi="Courier New" w:cs="Courier New" w:hint="default"/>
      </w:rPr>
    </w:lvl>
    <w:lvl w:ilvl="8">
      <w:start w:val="1"/>
      <w:numFmt w:val="bullet"/>
      <w:lvlText w:val=""/>
      <w:lvlJc w:val="left"/>
      <w:pPr>
        <w:tabs>
          <w:tab w:val="num" w:pos="0"/>
        </w:tabs>
        <w:ind w:left="6693" w:hanging="360"/>
      </w:pPr>
      <w:rPr>
        <w:rFonts w:ascii="Wingdings" w:hAnsi="Wingdings" w:cs="Wingdings" w:hint="default"/>
      </w:rPr>
    </w:lvl>
  </w:abstractNum>
  <w:abstractNum w:abstractNumId="2" w15:restartNumberingAfterBreak="0">
    <w:nsid w:val="6BA56834"/>
    <w:multiLevelType w:val="multilevel"/>
    <w:tmpl w:val="CFE621DA"/>
    <w:lvl w:ilvl="0">
      <w:start w:val="10"/>
      <w:numFmt w:val="bullet"/>
      <w:lvlText w:val=""/>
      <w:lvlJc w:val="left"/>
      <w:pPr>
        <w:tabs>
          <w:tab w:val="num" w:pos="-573"/>
        </w:tabs>
        <w:ind w:left="360" w:hanging="360"/>
      </w:pPr>
      <w:rPr>
        <w:rFonts w:ascii="Symbol" w:eastAsiaTheme="minorHAnsi" w:hAnsi="Symbol" w:cs="Symbol" w:hint="default"/>
      </w:rPr>
    </w:lvl>
    <w:lvl w:ilvl="1">
      <w:start w:val="1"/>
      <w:numFmt w:val="bullet"/>
      <w:lvlText w:val="o"/>
      <w:lvlJc w:val="left"/>
      <w:pPr>
        <w:tabs>
          <w:tab w:val="num" w:pos="-573"/>
        </w:tabs>
        <w:ind w:left="1080" w:hanging="360"/>
      </w:pPr>
      <w:rPr>
        <w:rFonts w:ascii="Courier New" w:hAnsi="Courier New" w:cs="Courier New" w:hint="default"/>
      </w:rPr>
    </w:lvl>
    <w:lvl w:ilvl="2">
      <w:start w:val="1"/>
      <w:numFmt w:val="bullet"/>
      <w:lvlText w:val=""/>
      <w:lvlJc w:val="left"/>
      <w:pPr>
        <w:tabs>
          <w:tab w:val="num" w:pos="-573"/>
        </w:tabs>
        <w:ind w:left="1800" w:hanging="360"/>
      </w:pPr>
      <w:rPr>
        <w:rFonts w:ascii="Wingdings" w:hAnsi="Wingdings" w:cs="Wingdings" w:hint="default"/>
      </w:rPr>
    </w:lvl>
    <w:lvl w:ilvl="3">
      <w:start w:val="1"/>
      <w:numFmt w:val="bullet"/>
      <w:lvlText w:val=""/>
      <w:lvlJc w:val="left"/>
      <w:pPr>
        <w:tabs>
          <w:tab w:val="num" w:pos="-573"/>
        </w:tabs>
        <w:ind w:left="2520" w:hanging="360"/>
      </w:pPr>
      <w:rPr>
        <w:rFonts w:ascii="Symbol" w:hAnsi="Symbol" w:cs="Symbol" w:hint="default"/>
      </w:rPr>
    </w:lvl>
    <w:lvl w:ilvl="4">
      <w:start w:val="1"/>
      <w:numFmt w:val="bullet"/>
      <w:lvlText w:val="o"/>
      <w:lvlJc w:val="left"/>
      <w:pPr>
        <w:tabs>
          <w:tab w:val="num" w:pos="-573"/>
        </w:tabs>
        <w:ind w:left="3240" w:hanging="360"/>
      </w:pPr>
      <w:rPr>
        <w:rFonts w:ascii="Courier New" w:hAnsi="Courier New" w:cs="Courier New" w:hint="default"/>
      </w:rPr>
    </w:lvl>
    <w:lvl w:ilvl="5">
      <w:start w:val="1"/>
      <w:numFmt w:val="bullet"/>
      <w:lvlText w:val=""/>
      <w:lvlJc w:val="left"/>
      <w:pPr>
        <w:tabs>
          <w:tab w:val="num" w:pos="-573"/>
        </w:tabs>
        <w:ind w:left="3960" w:hanging="360"/>
      </w:pPr>
      <w:rPr>
        <w:rFonts w:ascii="Wingdings" w:hAnsi="Wingdings" w:cs="Wingdings" w:hint="default"/>
      </w:rPr>
    </w:lvl>
    <w:lvl w:ilvl="6">
      <w:start w:val="1"/>
      <w:numFmt w:val="bullet"/>
      <w:lvlText w:val=""/>
      <w:lvlJc w:val="left"/>
      <w:pPr>
        <w:tabs>
          <w:tab w:val="num" w:pos="-573"/>
        </w:tabs>
        <w:ind w:left="4680" w:hanging="360"/>
      </w:pPr>
      <w:rPr>
        <w:rFonts w:ascii="Symbol" w:hAnsi="Symbol" w:cs="Symbol" w:hint="default"/>
      </w:rPr>
    </w:lvl>
    <w:lvl w:ilvl="7">
      <w:start w:val="1"/>
      <w:numFmt w:val="bullet"/>
      <w:lvlText w:val="o"/>
      <w:lvlJc w:val="left"/>
      <w:pPr>
        <w:tabs>
          <w:tab w:val="num" w:pos="-573"/>
        </w:tabs>
        <w:ind w:left="5400" w:hanging="360"/>
      </w:pPr>
      <w:rPr>
        <w:rFonts w:ascii="Courier New" w:hAnsi="Courier New" w:cs="Courier New" w:hint="default"/>
      </w:rPr>
    </w:lvl>
    <w:lvl w:ilvl="8">
      <w:start w:val="1"/>
      <w:numFmt w:val="bullet"/>
      <w:lvlText w:val=""/>
      <w:lvlJc w:val="left"/>
      <w:pPr>
        <w:tabs>
          <w:tab w:val="num" w:pos="-573"/>
        </w:tabs>
        <w:ind w:left="612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6"/>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BB"/>
    <w:rsid w:val="0003315F"/>
    <w:rsid w:val="00033B70"/>
    <w:rsid w:val="00064EA3"/>
    <w:rsid w:val="0006664F"/>
    <w:rsid w:val="000672BC"/>
    <w:rsid w:val="0008682C"/>
    <w:rsid w:val="0009642C"/>
    <w:rsid w:val="000B28BA"/>
    <w:rsid w:val="000B7441"/>
    <w:rsid w:val="000F392A"/>
    <w:rsid w:val="001075B9"/>
    <w:rsid w:val="00117EB8"/>
    <w:rsid w:val="00127375"/>
    <w:rsid w:val="00132926"/>
    <w:rsid w:val="00180C2E"/>
    <w:rsid w:val="001C4012"/>
    <w:rsid w:val="001E342B"/>
    <w:rsid w:val="002316F0"/>
    <w:rsid w:val="0025724F"/>
    <w:rsid w:val="0026074E"/>
    <w:rsid w:val="002B0639"/>
    <w:rsid w:val="002C1E1E"/>
    <w:rsid w:val="002C4965"/>
    <w:rsid w:val="002D0F1C"/>
    <w:rsid w:val="002D7EE1"/>
    <w:rsid w:val="002E6498"/>
    <w:rsid w:val="002F33A3"/>
    <w:rsid w:val="002F56E6"/>
    <w:rsid w:val="00305936"/>
    <w:rsid w:val="00324588"/>
    <w:rsid w:val="003551C2"/>
    <w:rsid w:val="0036524E"/>
    <w:rsid w:val="00373AA7"/>
    <w:rsid w:val="003820B6"/>
    <w:rsid w:val="00396836"/>
    <w:rsid w:val="003A1191"/>
    <w:rsid w:val="003C4D4B"/>
    <w:rsid w:val="003C4DDE"/>
    <w:rsid w:val="003E1B97"/>
    <w:rsid w:val="003E74D2"/>
    <w:rsid w:val="00457139"/>
    <w:rsid w:val="00470CF4"/>
    <w:rsid w:val="00475815"/>
    <w:rsid w:val="00475885"/>
    <w:rsid w:val="00482C10"/>
    <w:rsid w:val="004B6F9E"/>
    <w:rsid w:val="005228BA"/>
    <w:rsid w:val="00524236"/>
    <w:rsid w:val="00531194"/>
    <w:rsid w:val="00583E6A"/>
    <w:rsid w:val="00585D4A"/>
    <w:rsid w:val="005A26A9"/>
    <w:rsid w:val="005B7F81"/>
    <w:rsid w:val="005D5E13"/>
    <w:rsid w:val="005E1AD2"/>
    <w:rsid w:val="006223D8"/>
    <w:rsid w:val="006546BF"/>
    <w:rsid w:val="0068685E"/>
    <w:rsid w:val="00697EAC"/>
    <w:rsid w:val="006A7A86"/>
    <w:rsid w:val="006A7E8B"/>
    <w:rsid w:val="006D00FB"/>
    <w:rsid w:val="006D2CB0"/>
    <w:rsid w:val="006E060D"/>
    <w:rsid w:val="006F0F6C"/>
    <w:rsid w:val="00795040"/>
    <w:rsid w:val="007B13BD"/>
    <w:rsid w:val="007C0133"/>
    <w:rsid w:val="007E30B3"/>
    <w:rsid w:val="007F493E"/>
    <w:rsid w:val="00813980"/>
    <w:rsid w:val="00857D41"/>
    <w:rsid w:val="008A45D0"/>
    <w:rsid w:val="008D57DD"/>
    <w:rsid w:val="008F66E1"/>
    <w:rsid w:val="0090190F"/>
    <w:rsid w:val="00903AFB"/>
    <w:rsid w:val="009129C5"/>
    <w:rsid w:val="00927717"/>
    <w:rsid w:val="00940ABA"/>
    <w:rsid w:val="0094220B"/>
    <w:rsid w:val="00973C63"/>
    <w:rsid w:val="0098489B"/>
    <w:rsid w:val="009A0746"/>
    <w:rsid w:val="009C4C30"/>
    <w:rsid w:val="009C7698"/>
    <w:rsid w:val="009D665F"/>
    <w:rsid w:val="00A210A2"/>
    <w:rsid w:val="00A2731A"/>
    <w:rsid w:val="00A345A3"/>
    <w:rsid w:val="00A47918"/>
    <w:rsid w:val="00A563C8"/>
    <w:rsid w:val="00A66BD6"/>
    <w:rsid w:val="00A85FA9"/>
    <w:rsid w:val="00AC2C45"/>
    <w:rsid w:val="00AC4EBC"/>
    <w:rsid w:val="00AE03E4"/>
    <w:rsid w:val="00B04A2F"/>
    <w:rsid w:val="00B04B5D"/>
    <w:rsid w:val="00B145BB"/>
    <w:rsid w:val="00B234EB"/>
    <w:rsid w:val="00B46EF1"/>
    <w:rsid w:val="00B80C6D"/>
    <w:rsid w:val="00BA3A47"/>
    <w:rsid w:val="00BB3B81"/>
    <w:rsid w:val="00C146FF"/>
    <w:rsid w:val="00C310BD"/>
    <w:rsid w:val="00C44F7C"/>
    <w:rsid w:val="00C71F91"/>
    <w:rsid w:val="00C756CD"/>
    <w:rsid w:val="00C9146E"/>
    <w:rsid w:val="00CB0D33"/>
    <w:rsid w:val="00CB2652"/>
    <w:rsid w:val="00CB3445"/>
    <w:rsid w:val="00CB35EA"/>
    <w:rsid w:val="00CD1F1C"/>
    <w:rsid w:val="00D11C5F"/>
    <w:rsid w:val="00D34A1A"/>
    <w:rsid w:val="00D45DAD"/>
    <w:rsid w:val="00D56659"/>
    <w:rsid w:val="00D62CC8"/>
    <w:rsid w:val="00D91561"/>
    <w:rsid w:val="00DA1800"/>
    <w:rsid w:val="00DA238C"/>
    <w:rsid w:val="00DA2F23"/>
    <w:rsid w:val="00DB3E10"/>
    <w:rsid w:val="00DB522A"/>
    <w:rsid w:val="00DD219F"/>
    <w:rsid w:val="00DE0F03"/>
    <w:rsid w:val="00E00829"/>
    <w:rsid w:val="00E17FE8"/>
    <w:rsid w:val="00E37BCD"/>
    <w:rsid w:val="00E42E5C"/>
    <w:rsid w:val="00E50086"/>
    <w:rsid w:val="00E51E91"/>
    <w:rsid w:val="00E5676F"/>
    <w:rsid w:val="00E6280E"/>
    <w:rsid w:val="00E713CB"/>
    <w:rsid w:val="00EB3C5E"/>
    <w:rsid w:val="00EE741C"/>
    <w:rsid w:val="00EF6E20"/>
    <w:rsid w:val="00F139AF"/>
    <w:rsid w:val="00F20653"/>
    <w:rsid w:val="00F6188C"/>
    <w:rsid w:val="00F62E76"/>
    <w:rsid w:val="00F73DBB"/>
    <w:rsid w:val="00FC0A3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269D8"/>
  <w15:docId w15:val="{9B19DA4A-299D-49B0-BFEB-18B92366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2"/>
        <w:szCs w:val="22"/>
        <w:lang w:val="fr-F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076"/>
    <w:pPr>
      <w:spacing w:after="200" w:line="276" w:lineRule="auto"/>
    </w:pPr>
  </w:style>
  <w:style w:type="paragraph" w:styleId="Titre1">
    <w:name w:val="heading 1"/>
    <w:basedOn w:val="Normal"/>
    <w:next w:val="Normal"/>
    <w:link w:val="Titre1Car"/>
    <w:uiPriority w:val="9"/>
    <w:qFormat/>
    <w:rsid w:val="0003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35C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D336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F36048"/>
    <w:pPr>
      <w:keepNext/>
      <w:spacing w:after="0" w:line="240" w:lineRule="auto"/>
      <w:outlineLvl w:val="3"/>
    </w:pPr>
    <w:rPr>
      <w:rFonts w:eastAsia="Times New Roman"/>
      <w:b/>
      <w:sz w:val="52"/>
      <w:szCs w:val="20"/>
      <w:lang w:eastAsia="fr-FR"/>
    </w:rPr>
  </w:style>
  <w:style w:type="paragraph" w:styleId="Titre5">
    <w:name w:val="heading 5"/>
    <w:basedOn w:val="Normal"/>
    <w:next w:val="Normal"/>
    <w:link w:val="Titre5Car"/>
    <w:qFormat/>
    <w:rsid w:val="00F36048"/>
    <w:pPr>
      <w:keepNext/>
      <w:spacing w:after="0" w:line="240" w:lineRule="auto"/>
      <w:jc w:val="right"/>
      <w:outlineLvl w:val="4"/>
    </w:pPr>
    <w:rPr>
      <w:rFonts w:eastAsia="Times New Roman"/>
      <w:sz w:val="72"/>
      <w:szCs w:val="20"/>
      <w:lang w:eastAsia="fr-FR"/>
    </w:rPr>
  </w:style>
  <w:style w:type="paragraph" w:styleId="Titre6">
    <w:name w:val="heading 6"/>
    <w:basedOn w:val="Normal"/>
    <w:next w:val="Normal"/>
    <w:link w:val="Titre6Car"/>
    <w:uiPriority w:val="9"/>
    <w:unhideWhenUsed/>
    <w:qFormat/>
    <w:rsid w:val="00F94F7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3342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972B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5842B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ansinterligneCar">
    <w:name w:val="Sans interligne Car"/>
    <w:basedOn w:val="Policepardfaut"/>
    <w:link w:val="Sansinterligne"/>
    <w:uiPriority w:val="1"/>
    <w:qFormat/>
    <w:rsid w:val="00021E87"/>
    <w:rPr>
      <w:rFonts w:eastAsiaTheme="minorEastAsia"/>
    </w:rPr>
  </w:style>
  <w:style w:type="character" w:customStyle="1" w:styleId="TextedebullesCar">
    <w:name w:val="Texte de bulles Car"/>
    <w:basedOn w:val="Policepardfaut"/>
    <w:link w:val="Textedebulles"/>
    <w:uiPriority w:val="99"/>
    <w:semiHidden/>
    <w:qFormat/>
    <w:rsid w:val="00021E87"/>
    <w:rPr>
      <w:rFonts w:ascii="Tahoma" w:hAnsi="Tahoma" w:cs="Tahoma"/>
      <w:sz w:val="16"/>
      <w:szCs w:val="16"/>
    </w:rPr>
  </w:style>
  <w:style w:type="character" w:customStyle="1" w:styleId="En-tteCar">
    <w:name w:val="En-tête Car"/>
    <w:basedOn w:val="Policepardfaut"/>
    <w:link w:val="En-tte"/>
    <w:qFormat/>
    <w:rsid w:val="00021E87"/>
  </w:style>
  <w:style w:type="character" w:customStyle="1" w:styleId="PieddepageCar">
    <w:name w:val="Pied de page Car"/>
    <w:basedOn w:val="Policepardfaut"/>
    <w:link w:val="Pieddepage"/>
    <w:qFormat/>
    <w:rsid w:val="00021E87"/>
  </w:style>
  <w:style w:type="character" w:customStyle="1" w:styleId="CorpsdetexteCar">
    <w:name w:val="Corps de texte Car"/>
    <w:basedOn w:val="Policepardfaut"/>
    <w:link w:val="Corpsdetexte"/>
    <w:qFormat/>
    <w:rsid w:val="00303252"/>
    <w:rPr>
      <w:rFonts w:ascii="Times New Roman" w:eastAsia="Times New Roman" w:hAnsi="Times New Roman" w:cs="Times New Roman"/>
      <w:sz w:val="20"/>
      <w:szCs w:val="20"/>
      <w:lang w:val="en-US" w:eastAsia="fr-FR"/>
    </w:rPr>
  </w:style>
  <w:style w:type="character" w:customStyle="1" w:styleId="Lienhypertexte1">
    <w:name w:val="Lien hypertexte1"/>
    <w:basedOn w:val="Policepardfaut"/>
    <w:uiPriority w:val="99"/>
    <w:semiHidden/>
    <w:unhideWhenUsed/>
    <w:rsid w:val="003D7678"/>
    <w:rPr>
      <w:color w:val="0000FF"/>
      <w:u w:val="single"/>
    </w:rPr>
  </w:style>
  <w:style w:type="character" w:customStyle="1" w:styleId="Titre5Car">
    <w:name w:val="Titre 5 Car"/>
    <w:basedOn w:val="Policepardfaut"/>
    <w:link w:val="Titre5"/>
    <w:qFormat/>
    <w:rsid w:val="00F36048"/>
    <w:rPr>
      <w:rFonts w:ascii="Times New Roman" w:eastAsia="Times New Roman" w:hAnsi="Times New Roman" w:cs="Times New Roman"/>
      <w:sz w:val="72"/>
      <w:szCs w:val="20"/>
      <w:lang w:eastAsia="fr-FR"/>
    </w:rPr>
  </w:style>
  <w:style w:type="character" w:customStyle="1" w:styleId="Titre4Car">
    <w:name w:val="Titre 4 Car"/>
    <w:basedOn w:val="Policepardfaut"/>
    <w:link w:val="Titre4"/>
    <w:qFormat/>
    <w:rsid w:val="00F36048"/>
    <w:rPr>
      <w:rFonts w:ascii="Times New Roman" w:eastAsia="Times New Roman" w:hAnsi="Times New Roman" w:cs="Times New Roman"/>
      <w:b/>
      <w:sz w:val="52"/>
      <w:szCs w:val="20"/>
      <w:lang w:eastAsia="fr-FR"/>
    </w:rPr>
  </w:style>
  <w:style w:type="character" w:styleId="Lienhypertextesuivivisit">
    <w:name w:val="FollowedHyperlink"/>
    <w:basedOn w:val="Policepardfaut"/>
    <w:uiPriority w:val="99"/>
    <w:semiHidden/>
    <w:unhideWhenUsed/>
    <w:rsid w:val="005D2F8B"/>
    <w:rPr>
      <w:color w:val="800080" w:themeColor="followedHyperlink"/>
      <w:u w:val="single"/>
    </w:rPr>
  </w:style>
  <w:style w:type="character" w:customStyle="1" w:styleId="Titre3Car">
    <w:name w:val="Titre 3 Car"/>
    <w:basedOn w:val="Policepardfaut"/>
    <w:link w:val="Titre3"/>
    <w:uiPriority w:val="9"/>
    <w:semiHidden/>
    <w:qFormat/>
    <w:rsid w:val="005D3362"/>
    <w:rPr>
      <w:rFonts w:asciiTheme="majorHAnsi" w:eastAsiaTheme="majorEastAsia" w:hAnsiTheme="majorHAnsi" w:cstheme="majorBidi"/>
      <w:b/>
      <w:bCs/>
      <w:color w:val="4F81BD" w:themeColor="accent1"/>
    </w:rPr>
  </w:style>
  <w:style w:type="character" w:customStyle="1" w:styleId="Titre9Car">
    <w:name w:val="Titre 9 Car"/>
    <w:basedOn w:val="Policepardfaut"/>
    <w:link w:val="Titre9"/>
    <w:uiPriority w:val="9"/>
    <w:semiHidden/>
    <w:qFormat/>
    <w:rsid w:val="005842B3"/>
    <w:rPr>
      <w:rFonts w:asciiTheme="majorHAnsi" w:eastAsiaTheme="majorEastAsia" w:hAnsiTheme="majorHAnsi" w:cstheme="majorBidi"/>
      <w:i/>
      <w:iCs/>
      <w:color w:val="404040" w:themeColor="text1" w:themeTint="BF"/>
      <w:sz w:val="20"/>
      <w:szCs w:val="20"/>
    </w:rPr>
  </w:style>
  <w:style w:type="character" w:customStyle="1" w:styleId="Titre1Car">
    <w:name w:val="Titre 1 Car"/>
    <w:basedOn w:val="Policepardfaut"/>
    <w:link w:val="Titre1"/>
    <w:uiPriority w:val="9"/>
    <w:qFormat/>
    <w:rsid w:val="00035CE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qFormat/>
    <w:rsid w:val="00035CE9"/>
    <w:rPr>
      <w:rFonts w:asciiTheme="majorHAnsi" w:eastAsiaTheme="majorEastAsia" w:hAnsiTheme="majorHAnsi" w:cstheme="majorBidi"/>
      <w:b/>
      <w:bCs/>
      <w:color w:val="4F81BD" w:themeColor="accent1"/>
      <w:sz w:val="26"/>
      <w:szCs w:val="26"/>
    </w:rPr>
  </w:style>
  <w:style w:type="character" w:customStyle="1" w:styleId="smalltext">
    <w:name w:val="smalltext"/>
    <w:basedOn w:val="Policepardfaut"/>
    <w:qFormat/>
    <w:rsid w:val="00035CE9"/>
  </w:style>
  <w:style w:type="character" w:customStyle="1" w:styleId="apple-converted-space">
    <w:name w:val="apple-converted-space"/>
    <w:basedOn w:val="Policepardfaut"/>
    <w:qFormat/>
    <w:rsid w:val="00035CE9"/>
  </w:style>
  <w:style w:type="character" w:customStyle="1" w:styleId="productspecialprice">
    <w:name w:val="productspecialprice"/>
    <w:basedOn w:val="Policepardfaut"/>
    <w:qFormat/>
    <w:rsid w:val="00035CE9"/>
  </w:style>
  <w:style w:type="character" w:customStyle="1" w:styleId="Corpsdetexte3Car">
    <w:name w:val="Corps de texte 3 Car"/>
    <w:basedOn w:val="Policepardfaut"/>
    <w:link w:val="Corpsdetexte3"/>
    <w:uiPriority w:val="99"/>
    <w:qFormat/>
    <w:rsid w:val="00752D08"/>
    <w:rPr>
      <w:sz w:val="16"/>
      <w:szCs w:val="16"/>
    </w:rPr>
  </w:style>
  <w:style w:type="character" w:customStyle="1" w:styleId="TitreCar">
    <w:name w:val="Titre Car"/>
    <w:basedOn w:val="Policepardfaut"/>
    <w:link w:val="Titre"/>
    <w:qFormat/>
    <w:rsid w:val="00953556"/>
    <w:rPr>
      <w:rFonts w:ascii="Arial Narrow" w:eastAsia="Times New Roman" w:hAnsi="Arial Narrow" w:cs="Times New Roman"/>
      <w:b/>
      <w:bCs/>
      <w:sz w:val="32"/>
      <w:szCs w:val="24"/>
      <w:lang w:eastAsia="fr-FR"/>
    </w:rPr>
  </w:style>
  <w:style w:type="character" w:customStyle="1" w:styleId="Sous-titreCar">
    <w:name w:val="Sous-titre Car"/>
    <w:basedOn w:val="Policepardfaut"/>
    <w:link w:val="Sous-titre"/>
    <w:uiPriority w:val="11"/>
    <w:qFormat/>
    <w:rsid w:val="00953556"/>
    <w:rPr>
      <w:rFonts w:ascii="Arial Narrow" w:eastAsia="Times New Roman" w:hAnsi="Arial Narrow" w:cs="Times New Roman"/>
      <w:b/>
      <w:bCs/>
      <w:color w:val="000080"/>
      <w:sz w:val="32"/>
      <w:szCs w:val="24"/>
      <w:lang w:eastAsia="fr-FR"/>
    </w:rPr>
  </w:style>
  <w:style w:type="character" w:styleId="Accentuation">
    <w:name w:val="Emphasis"/>
    <w:basedOn w:val="Policepardfaut"/>
    <w:uiPriority w:val="20"/>
    <w:qFormat/>
    <w:rsid w:val="00A21D26"/>
    <w:rPr>
      <w:i/>
      <w:iCs/>
    </w:rPr>
  </w:style>
  <w:style w:type="character" w:styleId="lev">
    <w:name w:val="Strong"/>
    <w:basedOn w:val="Policepardfaut"/>
    <w:uiPriority w:val="22"/>
    <w:qFormat/>
    <w:rsid w:val="00A21D26"/>
    <w:rPr>
      <w:b/>
      <w:bCs/>
    </w:rPr>
  </w:style>
  <w:style w:type="character" w:customStyle="1" w:styleId="object">
    <w:name w:val="object"/>
    <w:basedOn w:val="Policepardfaut"/>
    <w:qFormat/>
    <w:rsid w:val="00844F28"/>
  </w:style>
  <w:style w:type="character" w:customStyle="1" w:styleId="Titre7Car">
    <w:name w:val="Titre 7 Car"/>
    <w:basedOn w:val="Policepardfaut"/>
    <w:link w:val="Titre7"/>
    <w:uiPriority w:val="9"/>
    <w:qFormat/>
    <w:rsid w:val="003342B1"/>
    <w:rPr>
      <w:rFonts w:asciiTheme="majorHAnsi" w:eastAsiaTheme="majorEastAsia" w:hAnsiTheme="majorHAnsi" w:cstheme="majorBidi"/>
      <w:i/>
      <w:iCs/>
      <w:color w:val="404040" w:themeColor="text1" w:themeTint="BF"/>
    </w:rPr>
  </w:style>
  <w:style w:type="character" w:styleId="CitationHTML">
    <w:name w:val="HTML Cite"/>
    <w:basedOn w:val="Policepardfaut"/>
    <w:uiPriority w:val="99"/>
    <w:unhideWhenUsed/>
    <w:qFormat/>
    <w:rsid w:val="00EE380C"/>
    <w:rPr>
      <w:i/>
      <w:iCs/>
    </w:rPr>
  </w:style>
  <w:style w:type="character" w:customStyle="1" w:styleId="PrformatHTMLCar">
    <w:name w:val="Préformaté HTML Car"/>
    <w:basedOn w:val="Policepardfaut"/>
    <w:link w:val="PrformatHTML"/>
    <w:uiPriority w:val="99"/>
    <w:qFormat/>
    <w:rsid w:val="003B1832"/>
    <w:rPr>
      <w:rFonts w:ascii="Courier New" w:eastAsia="Times New Roman" w:hAnsi="Courier New"/>
      <w:sz w:val="20"/>
      <w:szCs w:val="20"/>
    </w:rPr>
  </w:style>
  <w:style w:type="character" w:customStyle="1" w:styleId="Superscriptindex">
    <w:name w:val="Superscript index"/>
    <w:qFormat/>
    <w:rsid w:val="00003454"/>
    <w:rPr>
      <w:vertAlign w:val="superscript"/>
    </w:rPr>
  </w:style>
  <w:style w:type="character" w:customStyle="1" w:styleId="Date1">
    <w:name w:val="Date1"/>
    <w:basedOn w:val="Policepardfaut"/>
    <w:qFormat/>
    <w:rsid w:val="00062625"/>
  </w:style>
  <w:style w:type="character" w:customStyle="1" w:styleId="biblio">
    <w:name w:val="biblio"/>
    <w:basedOn w:val="Policepardfaut"/>
    <w:qFormat/>
    <w:rsid w:val="00062625"/>
  </w:style>
  <w:style w:type="character" w:customStyle="1" w:styleId="Corpsdetexte2Car">
    <w:name w:val="Corps de texte 2 Car"/>
    <w:basedOn w:val="Policepardfaut"/>
    <w:link w:val="Corpsdetexte2"/>
    <w:uiPriority w:val="99"/>
    <w:qFormat/>
    <w:rsid w:val="008D5886"/>
  </w:style>
  <w:style w:type="character" w:customStyle="1" w:styleId="isbn-notice">
    <w:name w:val="isbn-notice"/>
    <w:basedOn w:val="Policepardfaut"/>
    <w:qFormat/>
    <w:rsid w:val="00874349"/>
  </w:style>
  <w:style w:type="character" w:customStyle="1" w:styleId="Titre8Car">
    <w:name w:val="Titre 8 Car"/>
    <w:basedOn w:val="Policepardfaut"/>
    <w:link w:val="Titre8"/>
    <w:uiPriority w:val="9"/>
    <w:semiHidden/>
    <w:qFormat/>
    <w:rsid w:val="001972B3"/>
    <w:rPr>
      <w:rFonts w:asciiTheme="majorHAnsi" w:eastAsiaTheme="majorEastAsia" w:hAnsiTheme="majorHAnsi" w:cstheme="majorBidi"/>
      <w:color w:val="404040" w:themeColor="text1" w:themeTint="BF"/>
      <w:sz w:val="20"/>
      <w:szCs w:val="20"/>
    </w:rPr>
  </w:style>
  <w:style w:type="character" w:customStyle="1" w:styleId="RetraitcorpsdetexteCar">
    <w:name w:val="Retrait corps de texte Car"/>
    <w:basedOn w:val="Policepardfaut"/>
    <w:link w:val="Retraitcorpsdetexte"/>
    <w:uiPriority w:val="99"/>
    <w:semiHidden/>
    <w:qFormat/>
    <w:rsid w:val="001972B3"/>
  </w:style>
  <w:style w:type="character" w:customStyle="1" w:styleId="Retraitcorpsdetexte2Car">
    <w:name w:val="Retrait corps de texte 2 Car"/>
    <w:basedOn w:val="Policepardfaut"/>
    <w:link w:val="Retraitcorpsdetexte2"/>
    <w:uiPriority w:val="99"/>
    <w:semiHidden/>
    <w:qFormat/>
    <w:rsid w:val="001972B3"/>
  </w:style>
  <w:style w:type="character" w:customStyle="1" w:styleId="hps">
    <w:name w:val="hps"/>
    <w:basedOn w:val="Policepardfaut"/>
    <w:qFormat/>
    <w:rsid w:val="00D235E1"/>
  </w:style>
  <w:style w:type="character" w:customStyle="1" w:styleId="course-org">
    <w:name w:val="course-org"/>
    <w:basedOn w:val="Policepardfaut"/>
    <w:qFormat/>
    <w:rsid w:val="00217D99"/>
  </w:style>
  <w:style w:type="character" w:customStyle="1" w:styleId="course-display-name">
    <w:name w:val="course-display-name"/>
    <w:basedOn w:val="Policepardfaut"/>
    <w:qFormat/>
    <w:rsid w:val="00217D99"/>
  </w:style>
  <w:style w:type="character" w:customStyle="1" w:styleId="StrongEmphasis">
    <w:name w:val="Strong Emphasis"/>
    <w:qFormat/>
    <w:rsid w:val="003D7678"/>
    <w:rPr>
      <w:b/>
      <w:bCs/>
    </w:rPr>
  </w:style>
  <w:style w:type="character" w:customStyle="1" w:styleId="Titre6Car">
    <w:name w:val="Titre 6 Car"/>
    <w:basedOn w:val="Policepardfaut"/>
    <w:link w:val="Titre6"/>
    <w:uiPriority w:val="9"/>
    <w:qFormat/>
    <w:rsid w:val="00F94F7A"/>
    <w:rPr>
      <w:rFonts w:asciiTheme="majorHAnsi" w:eastAsiaTheme="majorEastAsia" w:hAnsiTheme="majorHAnsi" w:cstheme="majorBidi"/>
      <w:i/>
      <w:iCs/>
      <w:color w:val="243F60" w:themeColor="accent1" w:themeShade="7F"/>
    </w:rPr>
  </w:style>
  <w:style w:type="character" w:customStyle="1" w:styleId="valeur">
    <w:name w:val="valeur"/>
    <w:basedOn w:val="Policepardfaut"/>
    <w:qFormat/>
    <w:rsid w:val="009C0A89"/>
  </w:style>
  <w:style w:type="character" w:customStyle="1" w:styleId="A4">
    <w:name w:val="A4"/>
    <w:uiPriority w:val="99"/>
    <w:qFormat/>
    <w:rsid w:val="00D23D22"/>
    <w:rPr>
      <w:rFonts w:cs="Calibri"/>
      <w:color w:val="000000"/>
      <w:sz w:val="22"/>
      <w:szCs w:val="22"/>
    </w:rPr>
  </w:style>
  <w:style w:type="character" w:customStyle="1" w:styleId="xbe">
    <w:name w:val="_xbe"/>
    <w:basedOn w:val="Policepardfaut"/>
    <w:qFormat/>
    <w:rsid w:val="0060570D"/>
  </w:style>
  <w:style w:type="character" w:customStyle="1" w:styleId="st">
    <w:name w:val="st"/>
    <w:basedOn w:val="Policepardfaut"/>
    <w:qFormat/>
    <w:rsid w:val="0060570D"/>
  </w:style>
  <w:style w:type="character" w:customStyle="1" w:styleId="A5">
    <w:name w:val="A5"/>
    <w:uiPriority w:val="99"/>
    <w:qFormat/>
    <w:rsid w:val="00AA0955"/>
    <w:rPr>
      <w:rFonts w:cs="Calibri"/>
      <w:b/>
      <w:bCs/>
      <w:color w:val="000000"/>
      <w:sz w:val="20"/>
      <w:szCs w:val="20"/>
    </w:rPr>
  </w:style>
  <w:style w:type="character" w:styleId="Textedelespacerserv">
    <w:name w:val="Placeholder Text"/>
    <w:basedOn w:val="Policepardfaut"/>
    <w:uiPriority w:val="99"/>
    <w:semiHidden/>
    <w:qFormat/>
    <w:rsid w:val="005176EB"/>
    <w:rPr>
      <w:color w:val="808080"/>
    </w:rP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link w:val="CorpsdetexteCar"/>
    <w:rsid w:val="00303252"/>
    <w:pPr>
      <w:spacing w:after="0" w:line="240" w:lineRule="auto"/>
      <w:jc w:val="both"/>
    </w:pPr>
    <w:rPr>
      <w:rFonts w:eastAsia="Times New Roman"/>
      <w:sz w:val="20"/>
      <w:szCs w:val="20"/>
      <w:lang w:val="en-US" w:eastAsia="fr-FR"/>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ansinterligne">
    <w:name w:val="No Spacing"/>
    <w:link w:val="SansinterligneCar"/>
    <w:uiPriority w:val="1"/>
    <w:qFormat/>
    <w:rsid w:val="00021E87"/>
    <w:rPr>
      <w:rFonts w:eastAsiaTheme="minorEastAsia"/>
    </w:rPr>
  </w:style>
  <w:style w:type="paragraph" w:styleId="Textedebulles">
    <w:name w:val="Balloon Text"/>
    <w:basedOn w:val="Normal"/>
    <w:link w:val="TextedebullesCar"/>
    <w:uiPriority w:val="99"/>
    <w:semiHidden/>
    <w:unhideWhenUsed/>
    <w:qFormat/>
    <w:rsid w:val="00021E87"/>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En-tte">
    <w:name w:val="header"/>
    <w:basedOn w:val="Normal"/>
    <w:link w:val="En-tteCar"/>
    <w:unhideWhenUsed/>
    <w:rsid w:val="00021E87"/>
    <w:pPr>
      <w:tabs>
        <w:tab w:val="center" w:pos="4536"/>
        <w:tab w:val="right" w:pos="9072"/>
      </w:tabs>
      <w:spacing w:after="0" w:line="240" w:lineRule="auto"/>
    </w:pPr>
  </w:style>
  <w:style w:type="paragraph" w:styleId="Pieddepage">
    <w:name w:val="footer"/>
    <w:basedOn w:val="Normal"/>
    <w:link w:val="PieddepageCar"/>
    <w:unhideWhenUsed/>
    <w:rsid w:val="00021E87"/>
    <w:pPr>
      <w:tabs>
        <w:tab w:val="center" w:pos="4536"/>
        <w:tab w:val="right" w:pos="9072"/>
      </w:tabs>
      <w:spacing w:after="0" w:line="240" w:lineRule="auto"/>
    </w:pPr>
  </w:style>
  <w:style w:type="paragraph" w:customStyle="1" w:styleId="Corpsdetexte21">
    <w:name w:val="Corps de texte 21"/>
    <w:basedOn w:val="Normal"/>
    <w:qFormat/>
    <w:rsid w:val="00303252"/>
    <w:pPr>
      <w:spacing w:after="0" w:line="240" w:lineRule="auto"/>
      <w:jc w:val="both"/>
    </w:pPr>
    <w:rPr>
      <w:rFonts w:eastAsia="Times New Roman"/>
      <w:i/>
      <w:sz w:val="24"/>
      <w:szCs w:val="20"/>
      <w:lang w:eastAsia="fr-FR"/>
    </w:rPr>
  </w:style>
  <w:style w:type="paragraph" w:styleId="Paragraphedeliste">
    <w:name w:val="List Paragraph"/>
    <w:basedOn w:val="Normal"/>
    <w:uiPriority w:val="34"/>
    <w:qFormat/>
    <w:rsid w:val="008E3D74"/>
    <w:pPr>
      <w:ind w:left="720"/>
      <w:contextualSpacing/>
    </w:pPr>
  </w:style>
  <w:style w:type="paragraph" w:customStyle="1" w:styleId="Corpsdetexte22">
    <w:name w:val="Corps de texte 22"/>
    <w:basedOn w:val="Normal"/>
    <w:qFormat/>
    <w:rsid w:val="001823DD"/>
    <w:pPr>
      <w:spacing w:after="0" w:line="240" w:lineRule="auto"/>
      <w:jc w:val="both"/>
    </w:pPr>
    <w:rPr>
      <w:rFonts w:eastAsia="Times New Roman"/>
      <w:i/>
      <w:sz w:val="24"/>
      <w:szCs w:val="20"/>
      <w:lang w:eastAsia="fr-FR"/>
    </w:rPr>
  </w:style>
  <w:style w:type="paragraph" w:customStyle="1" w:styleId="Corpsdetexte23">
    <w:name w:val="Corps de texte 23"/>
    <w:basedOn w:val="Normal"/>
    <w:qFormat/>
    <w:rsid w:val="00C96EE6"/>
    <w:pPr>
      <w:spacing w:after="0" w:line="240" w:lineRule="auto"/>
      <w:jc w:val="both"/>
    </w:pPr>
    <w:rPr>
      <w:rFonts w:eastAsia="Times New Roman"/>
      <w:i/>
      <w:sz w:val="24"/>
      <w:szCs w:val="20"/>
      <w:lang w:eastAsia="fr-FR"/>
    </w:rPr>
  </w:style>
  <w:style w:type="paragraph" w:customStyle="1" w:styleId="Default">
    <w:name w:val="Default"/>
    <w:qFormat/>
    <w:rsid w:val="00103B9E"/>
    <w:rPr>
      <w:sz w:val="24"/>
      <w:szCs w:val="24"/>
    </w:rPr>
  </w:style>
  <w:style w:type="paragraph" w:customStyle="1" w:styleId="Corpsdetexte24">
    <w:name w:val="Corps de texte 24"/>
    <w:basedOn w:val="Normal"/>
    <w:qFormat/>
    <w:rsid w:val="00CE47E3"/>
    <w:pPr>
      <w:spacing w:after="0" w:line="240" w:lineRule="auto"/>
      <w:jc w:val="both"/>
    </w:pPr>
    <w:rPr>
      <w:rFonts w:eastAsia="Times New Roman"/>
      <w:i/>
      <w:sz w:val="24"/>
      <w:szCs w:val="20"/>
      <w:lang w:eastAsia="fr-FR"/>
    </w:rPr>
  </w:style>
  <w:style w:type="paragraph" w:styleId="NormalWeb">
    <w:name w:val="Normal (Web)"/>
    <w:basedOn w:val="Normal"/>
    <w:uiPriority w:val="99"/>
    <w:unhideWhenUsed/>
    <w:qFormat/>
    <w:rsid w:val="00797797"/>
    <w:pPr>
      <w:spacing w:beforeAutospacing="1" w:afterAutospacing="1" w:line="240" w:lineRule="auto"/>
    </w:pPr>
    <w:rPr>
      <w:rFonts w:eastAsia="Times New Roman"/>
      <w:sz w:val="24"/>
      <w:szCs w:val="24"/>
      <w:lang w:eastAsia="fr-FR"/>
    </w:rPr>
  </w:style>
  <w:style w:type="paragraph" w:customStyle="1" w:styleId="Corpsdetexte31">
    <w:name w:val="Corps de texte 31"/>
    <w:basedOn w:val="Normal"/>
    <w:qFormat/>
    <w:rsid w:val="00752D08"/>
    <w:pPr>
      <w:spacing w:after="0" w:line="240" w:lineRule="auto"/>
      <w:jc w:val="center"/>
    </w:pPr>
    <w:rPr>
      <w:rFonts w:ascii="Times" w:eastAsia="Times New Roman" w:hAnsi="Times"/>
      <w:b/>
      <w:bCs/>
      <w:i/>
      <w:iCs/>
      <w:sz w:val="40"/>
      <w:szCs w:val="20"/>
      <w:lang w:eastAsia="ar-SA"/>
    </w:rPr>
  </w:style>
  <w:style w:type="paragraph" w:styleId="Corpsdetexte3">
    <w:name w:val="Body Text 3"/>
    <w:basedOn w:val="Normal"/>
    <w:link w:val="Corpsdetexte3Car"/>
    <w:uiPriority w:val="99"/>
    <w:unhideWhenUsed/>
    <w:qFormat/>
    <w:rsid w:val="00752D08"/>
    <w:pPr>
      <w:spacing w:after="120"/>
    </w:pPr>
    <w:rPr>
      <w:sz w:val="16"/>
      <w:szCs w:val="16"/>
    </w:rPr>
  </w:style>
  <w:style w:type="paragraph" w:customStyle="1" w:styleId="NormalWeb1">
    <w:name w:val="Normal (Web)1"/>
    <w:basedOn w:val="Normal"/>
    <w:qFormat/>
    <w:rsid w:val="00953556"/>
    <w:pPr>
      <w:spacing w:beforeAutospacing="1" w:after="0" w:line="240" w:lineRule="auto"/>
    </w:pPr>
    <w:rPr>
      <w:rFonts w:ascii="Arial Unicode MS" w:eastAsia="Arial Unicode MS" w:hAnsi="Arial Unicode MS" w:cs="Arial Unicode MS"/>
      <w:sz w:val="24"/>
      <w:szCs w:val="24"/>
      <w:lang w:eastAsia="fr-FR"/>
    </w:rPr>
  </w:style>
  <w:style w:type="paragraph" w:styleId="Titre">
    <w:name w:val="Title"/>
    <w:basedOn w:val="Normal"/>
    <w:link w:val="TitreCar"/>
    <w:qFormat/>
    <w:rsid w:val="00953556"/>
    <w:pPr>
      <w:spacing w:after="0" w:line="240" w:lineRule="auto"/>
      <w:jc w:val="center"/>
    </w:pPr>
    <w:rPr>
      <w:rFonts w:ascii="Arial Narrow" w:eastAsia="Times New Roman" w:hAnsi="Arial Narrow"/>
      <w:b/>
      <w:bCs/>
      <w:sz w:val="32"/>
      <w:szCs w:val="24"/>
      <w:lang w:eastAsia="fr-FR"/>
    </w:rPr>
  </w:style>
  <w:style w:type="paragraph" w:styleId="Sous-titre">
    <w:name w:val="Subtitle"/>
    <w:basedOn w:val="Normal"/>
    <w:link w:val="Sous-titreCar"/>
    <w:uiPriority w:val="11"/>
    <w:qFormat/>
    <w:rsid w:val="00953556"/>
    <w:pPr>
      <w:spacing w:after="0" w:line="240" w:lineRule="auto"/>
      <w:jc w:val="center"/>
    </w:pPr>
    <w:rPr>
      <w:rFonts w:ascii="Arial Narrow" w:eastAsia="Times New Roman" w:hAnsi="Arial Narrow"/>
      <w:b/>
      <w:bCs/>
      <w:color w:val="000080"/>
      <w:sz w:val="32"/>
      <w:szCs w:val="24"/>
      <w:lang w:eastAsia="fr-FR"/>
    </w:rPr>
  </w:style>
  <w:style w:type="paragraph" w:styleId="PrformatHTML">
    <w:name w:val="HTML Preformatted"/>
    <w:basedOn w:val="Normal"/>
    <w:link w:val="PrformatHTMLCar"/>
    <w:uiPriority w:val="99"/>
    <w:unhideWhenUsed/>
    <w:qFormat/>
    <w:rsid w:val="003B1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customStyle="1" w:styleId="Affiliation">
    <w:name w:val="Affiliation"/>
    <w:basedOn w:val="Normal"/>
    <w:next w:val="Normal"/>
    <w:autoRedefine/>
    <w:qFormat/>
    <w:rsid w:val="00003454"/>
    <w:pPr>
      <w:widowControl w:val="0"/>
      <w:spacing w:after="0" w:line="240" w:lineRule="auto"/>
      <w:ind w:left="-90" w:firstLine="90"/>
      <w:jc w:val="center"/>
    </w:pPr>
    <w:rPr>
      <w:rFonts w:ascii="Times" w:eastAsia="Times New Roman" w:hAnsi="Times"/>
      <w:color w:val="231F20"/>
      <w:lang w:val="en-US"/>
    </w:rPr>
  </w:style>
  <w:style w:type="paragraph" w:customStyle="1" w:styleId="Auteurs">
    <w:name w:val="Auteurs"/>
    <w:basedOn w:val="Normal"/>
    <w:qFormat/>
    <w:rsid w:val="00844E3E"/>
    <w:pPr>
      <w:spacing w:after="240" w:line="240" w:lineRule="auto"/>
      <w:jc w:val="both"/>
    </w:pPr>
    <w:rPr>
      <w:rFonts w:eastAsia="SimSun"/>
      <w:b/>
      <w:bCs/>
      <w:color w:val="auto"/>
      <w:sz w:val="24"/>
      <w:szCs w:val="24"/>
      <w:lang w:eastAsia="zh-CN"/>
    </w:rPr>
  </w:style>
  <w:style w:type="paragraph" w:customStyle="1" w:styleId="Adresse">
    <w:name w:val="Adresse"/>
    <w:basedOn w:val="Normal"/>
    <w:qFormat/>
    <w:rsid w:val="00844E3E"/>
    <w:pPr>
      <w:spacing w:after="0" w:line="240" w:lineRule="auto"/>
      <w:jc w:val="both"/>
    </w:pPr>
    <w:rPr>
      <w:rFonts w:eastAsia="SimSun"/>
      <w:color w:val="auto"/>
      <w:lang w:eastAsia="zh-CN"/>
    </w:rPr>
  </w:style>
  <w:style w:type="paragraph" w:styleId="Corpsdetexte2">
    <w:name w:val="Body Text 2"/>
    <w:basedOn w:val="Normal"/>
    <w:link w:val="Corpsdetexte2Car"/>
    <w:uiPriority w:val="99"/>
    <w:unhideWhenUsed/>
    <w:qFormat/>
    <w:rsid w:val="008D5886"/>
    <w:pPr>
      <w:spacing w:after="120" w:line="480" w:lineRule="auto"/>
    </w:pPr>
  </w:style>
  <w:style w:type="paragraph" w:styleId="Retraitcorpsdetexte">
    <w:name w:val="Body Text Indent"/>
    <w:basedOn w:val="Normal"/>
    <w:link w:val="RetraitcorpsdetexteCar"/>
    <w:uiPriority w:val="99"/>
    <w:semiHidden/>
    <w:unhideWhenUsed/>
    <w:rsid w:val="001972B3"/>
    <w:pPr>
      <w:spacing w:after="120"/>
      <w:ind w:left="283"/>
    </w:pPr>
  </w:style>
  <w:style w:type="paragraph" w:styleId="Retraitcorpsdetexte2">
    <w:name w:val="Body Text Indent 2"/>
    <w:basedOn w:val="Normal"/>
    <w:link w:val="Retraitcorpsdetexte2Car"/>
    <w:uiPriority w:val="99"/>
    <w:semiHidden/>
    <w:unhideWhenUsed/>
    <w:qFormat/>
    <w:rsid w:val="001972B3"/>
    <w:pPr>
      <w:spacing w:after="120" w:line="480" w:lineRule="auto"/>
      <w:ind w:left="283"/>
    </w:pPr>
  </w:style>
  <w:style w:type="paragraph" w:customStyle="1" w:styleId="Abstract">
    <w:name w:val="Abstract"/>
    <w:basedOn w:val="Normal"/>
    <w:next w:val="Normal"/>
    <w:qFormat/>
    <w:rsid w:val="00831BCC"/>
    <w:pPr>
      <w:spacing w:after="0" w:line="480" w:lineRule="auto"/>
      <w:jc w:val="both"/>
    </w:pPr>
    <w:rPr>
      <w:rFonts w:eastAsia="Times New Roman"/>
      <w:color w:val="auto"/>
      <w:sz w:val="24"/>
      <w:szCs w:val="20"/>
      <w:lang w:val="en-US"/>
    </w:rPr>
  </w:style>
  <w:style w:type="paragraph" w:customStyle="1" w:styleId="Textebrut1">
    <w:name w:val="Texte brut1"/>
    <w:basedOn w:val="Normal"/>
    <w:qFormat/>
    <w:rsid w:val="00DF24D8"/>
    <w:pPr>
      <w:spacing w:after="0" w:line="240" w:lineRule="auto"/>
    </w:pPr>
    <w:rPr>
      <w:rFonts w:ascii="Consolas" w:eastAsia="Calibri" w:hAnsi="Consolas" w:cs="Consolas"/>
      <w:color w:val="auto"/>
      <w:sz w:val="21"/>
      <w:szCs w:val="21"/>
      <w:lang w:eastAsia="zh-CN"/>
    </w:rPr>
  </w:style>
  <w:style w:type="paragraph" w:customStyle="1" w:styleId="Pa0">
    <w:name w:val="Pa0"/>
    <w:basedOn w:val="Normal"/>
    <w:next w:val="Normal"/>
    <w:uiPriority w:val="99"/>
    <w:qFormat/>
    <w:rsid w:val="00AA0955"/>
    <w:pPr>
      <w:spacing w:after="0" w:line="241" w:lineRule="atLeast"/>
    </w:pPr>
    <w:rPr>
      <w:rFonts w:ascii="Calibri" w:eastAsia="Times New Roman" w:hAnsi="Calibri"/>
      <w:color w:val="auto"/>
      <w:sz w:val="24"/>
      <w:szCs w:val="24"/>
      <w:lang w:eastAsia="fr-FR"/>
    </w:rPr>
  </w:style>
  <w:style w:type="paragraph" w:customStyle="1" w:styleId="FrameContents">
    <w:name w:val="Frame Contents"/>
    <w:basedOn w:val="Normal"/>
    <w:qFormat/>
  </w:style>
  <w:style w:type="table" w:styleId="Grilledutableau">
    <w:name w:val="Table Grid"/>
    <w:basedOn w:val="TableauNormal"/>
    <w:uiPriority w:val="59"/>
    <w:rsid w:val="0065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6D2CB0"/>
    <w:rPr>
      <w:color w:val="0000FF" w:themeColor="hyperlink"/>
      <w:u w:val="single"/>
    </w:rPr>
  </w:style>
  <w:style w:type="character" w:styleId="Mentionnonrsolue">
    <w:name w:val="Unresolved Mention"/>
    <w:basedOn w:val="Policepardfaut"/>
    <w:uiPriority w:val="99"/>
    <w:semiHidden/>
    <w:unhideWhenUsed/>
    <w:rsid w:val="006D2CB0"/>
    <w:rPr>
      <w:color w:val="605E5C"/>
      <w:shd w:val="clear" w:color="auto" w:fill="E1DFDD"/>
    </w:rPr>
  </w:style>
  <w:style w:type="paragraph" w:styleId="Rvision">
    <w:name w:val="Revision"/>
    <w:hidden/>
    <w:uiPriority w:val="99"/>
    <w:semiHidden/>
    <w:rsid w:val="00585D4A"/>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982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nis.maillet@Univ-lorraine.fr"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ean-Luc.battaglia@u-bordeaux.f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nis.maillet@univ-lorraine.f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abrice.rigollet@univ-amu.fr"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162C2325-5060-4F61-BF8F-93AAE99F12AC}"/>
      </w:docPartPr>
      <w:docPartBody>
        <w:p w:rsidR="00385952" w:rsidRDefault="000A7952">
          <w:r w:rsidRPr="00865E9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52"/>
    <w:rsid w:val="00007FE8"/>
    <w:rsid w:val="000653D1"/>
    <w:rsid w:val="00076FB1"/>
    <w:rsid w:val="00094A5A"/>
    <w:rsid w:val="000A7952"/>
    <w:rsid w:val="0011104C"/>
    <w:rsid w:val="001201D8"/>
    <w:rsid w:val="00190F06"/>
    <w:rsid w:val="001E425E"/>
    <w:rsid w:val="001F2E7C"/>
    <w:rsid w:val="002756CD"/>
    <w:rsid w:val="002D13B0"/>
    <w:rsid w:val="002D6E52"/>
    <w:rsid w:val="00305936"/>
    <w:rsid w:val="00385952"/>
    <w:rsid w:val="003C4D4B"/>
    <w:rsid w:val="003C4DDE"/>
    <w:rsid w:val="00424833"/>
    <w:rsid w:val="00441F23"/>
    <w:rsid w:val="004B70C7"/>
    <w:rsid w:val="00515A3D"/>
    <w:rsid w:val="0052187A"/>
    <w:rsid w:val="00582402"/>
    <w:rsid w:val="005E1AD2"/>
    <w:rsid w:val="005F4E7B"/>
    <w:rsid w:val="006663AB"/>
    <w:rsid w:val="006E060D"/>
    <w:rsid w:val="00764B15"/>
    <w:rsid w:val="00800EE1"/>
    <w:rsid w:val="0081788B"/>
    <w:rsid w:val="0082260F"/>
    <w:rsid w:val="0088678A"/>
    <w:rsid w:val="00954297"/>
    <w:rsid w:val="00973C63"/>
    <w:rsid w:val="00983348"/>
    <w:rsid w:val="009A2550"/>
    <w:rsid w:val="00A33705"/>
    <w:rsid w:val="00A363D4"/>
    <w:rsid w:val="00A9469C"/>
    <w:rsid w:val="00C32A03"/>
    <w:rsid w:val="00C9146E"/>
    <w:rsid w:val="00CC60AD"/>
    <w:rsid w:val="00D87668"/>
    <w:rsid w:val="00D9541C"/>
    <w:rsid w:val="00DB6B01"/>
    <w:rsid w:val="00DE0775"/>
    <w:rsid w:val="00DE2325"/>
    <w:rsid w:val="00EB36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79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Secrétariat SFT  - LEMTA - ENSEM  - 2 avenue de la Forêt de Haye  -  BP 90161 -  54505  VANDOEUVRE Cedex                                                                     tel : 03 72 74 42 92                                  e-mail : sft-contact@asso.univ-lorraine.fr                               Site : sft.asso.fr                                                             SIRET 32060724500034 ; APE 913E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385A77-7A3B-432B-93BC-72B840F57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2012</Words>
  <Characters>11071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La Rochelle Université</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Desmet</dc:creator>
  <dc:description/>
  <cp:lastModifiedBy>Denis Maillet</cp:lastModifiedBy>
  <cp:revision>2</cp:revision>
  <cp:lastPrinted>2026-04-09T06:21:00Z</cp:lastPrinted>
  <dcterms:created xsi:type="dcterms:W3CDTF">2026-04-10T07:19:00Z</dcterms:created>
  <dcterms:modified xsi:type="dcterms:W3CDTF">2026-04-10T07:19:00Z</dcterms:modified>
  <dc:language>fr-FR</dc:language>
</cp:coreProperties>
</file>